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07" w:rsidRDefault="00456AAD" w:rsidP="00456AAD">
      <w:pPr>
        <w:jc w:val="center"/>
      </w:pPr>
      <w:r>
        <w:t>„Filemon i Bonifacy”</w:t>
      </w:r>
    </w:p>
    <w:p w:rsidR="00456AAD" w:rsidRDefault="00456AAD" w:rsidP="00456AAD">
      <w:pPr>
        <w:jc w:val="center"/>
      </w:pPr>
      <w:r>
        <w:t xml:space="preserve">(Urszula </w:t>
      </w:r>
      <w:proofErr w:type="spellStart"/>
      <w:r>
        <w:t>Machcińska</w:t>
      </w:r>
      <w:proofErr w:type="spellEnd"/>
      <w:r>
        <w:t>)</w:t>
      </w:r>
    </w:p>
    <w:p w:rsidR="00456AAD" w:rsidRDefault="00456AAD" w:rsidP="00456AAD">
      <w:pPr>
        <w:jc w:val="center"/>
      </w:pPr>
    </w:p>
    <w:p w:rsidR="00456AAD" w:rsidRDefault="00456AAD" w:rsidP="00456AAD">
      <w:pPr>
        <w:jc w:val="center"/>
      </w:pPr>
      <w:r>
        <w:t>Tu są uszka, tam ogonek.</w:t>
      </w:r>
    </w:p>
    <w:p w:rsidR="00456AAD" w:rsidRDefault="00456AAD" w:rsidP="00456AAD">
      <w:pPr>
        <w:jc w:val="center"/>
      </w:pPr>
      <w:r>
        <w:t xml:space="preserve">Proszę: oto </w:t>
      </w:r>
      <w:proofErr w:type="spellStart"/>
      <w:r>
        <w:t>Filemonek</w:t>
      </w:r>
      <w:proofErr w:type="spellEnd"/>
      <w:r>
        <w:t>.</w:t>
      </w:r>
    </w:p>
    <w:p w:rsidR="00456AAD" w:rsidRDefault="00456AAD" w:rsidP="00456AAD">
      <w:pPr>
        <w:jc w:val="center"/>
      </w:pPr>
      <w:r>
        <w:t>Prawie cały jak śnieg biały.</w:t>
      </w:r>
    </w:p>
    <w:p w:rsidR="00456AAD" w:rsidRDefault="00456AAD" w:rsidP="00456AAD">
      <w:pPr>
        <w:jc w:val="center"/>
      </w:pPr>
      <w:r>
        <w:t>Taki śliczny kotek mały.</w:t>
      </w:r>
    </w:p>
    <w:p w:rsidR="00456AAD" w:rsidRDefault="00456AAD" w:rsidP="00456AAD">
      <w:pPr>
        <w:jc w:val="center"/>
      </w:pPr>
      <w:r>
        <w:t>Dzieci lubią tego kotka.</w:t>
      </w:r>
    </w:p>
    <w:p w:rsidR="00456AAD" w:rsidRDefault="00456AAD" w:rsidP="00456AAD">
      <w:pPr>
        <w:jc w:val="center"/>
      </w:pPr>
      <w:r>
        <w:t>Chce go głaskać, kto go spotka.</w:t>
      </w:r>
    </w:p>
    <w:p w:rsidR="00456AAD" w:rsidRDefault="00456AAD" w:rsidP="00456AAD">
      <w:pPr>
        <w:jc w:val="center"/>
      </w:pPr>
      <w:r>
        <w:t>Jest tam jeszcze Bonifacy.</w:t>
      </w:r>
    </w:p>
    <w:p w:rsidR="00456AAD" w:rsidRDefault="00456AAD" w:rsidP="00456AAD">
      <w:pPr>
        <w:jc w:val="center"/>
      </w:pPr>
      <w:r>
        <w:t>Czuje się jak w kociej pracy.</w:t>
      </w:r>
    </w:p>
    <w:p w:rsidR="00456AAD" w:rsidRDefault="00456AAD" w:rsidP="00456AAD">
      <w:pPr>
        <w:jc w:val="center"/>
      </w:pPr>
      <w:r>
        <w:t>Filemona wciąż pilnuje,</w:t>
      </w:r>
    </w:p>
    <w:p w:rsidR="00456AAD" w:rsidRDefault="00456AAD" w:rsidP="00456AAD">
      <w:pPr>
        <w:jc w:val="center"/>
      </w:pPr>
      <w:r>
        <w:t>Bo ten cały czas figluje.</w:t>
      </w:r>
    </w:p>
    <w:p w:rsidR="00456AAD" w:rsidRDefault="00456AAD" w:rsidP="00456AAD">
      <w:pPr>
        <w:jc w:val="center"/>
      </w:pPr>
      <w:r>
        <w:t>Bonifacy ma futerko</w:t>
      </w:r>
    </w:p>
    <w:p w:rsidR="00456AAD" w:rsidRDefault="00456AAD" w:rsidP="00456AAD">
      <w:pPr>
        <w:jc w:val="center"/>
      </w:pPr>
      <w:r>
        <w:t>Całe lśniące jak lusterko.</w:t>
      </w:r>
    </w:p>
    <w:p w:rsidR="00456AAD" w:rsidRDefault="00456AAD" w:rsidP="00456AAD">
      <w:pPr>
        <w:jc w:val="center"/>
      </w:pPr>
      <w:r>
        <w:t>Lubi mięsko, ciepłe mleczko,</w:t>
      </w:r>
    </w:p>
    <w:p w:rsidR="00456AAD" w:rsidRDefault="00456AAD" w:rsidP="00456AAD">
      <w:pPr>
        <w:jc w:val="center"/>
      </w:pPr>
      <w:r>
        <w:t>kocią karmę i jajeczko.</w:t>
      </w:r>
    </w:p>
    <w:p w:rsidR="00456AAD" w:rsidRDefault="00456AAD" w:rsidP="00456AAD">
      <w:pPr>
        <w:jc w:val="center"/>
      </w:pPr>
      <w:r>
        <w:t>Odwiedź kiedyś koty oba.</w:t>
      </w:r>
    </w:p>
    <w:p w:rsidR="00456AAD" w:rsidRDefault="00456AAD" w:rsidP="00456AAD">
      <w:pPr>
        <w:jc w:val="center"/>
      </w:pPr>
      <w:r>
        <w:t>Każdy z nich Ci łapkę poda.</w:t>
      </w:r>
    </w:p>
    <w:p w:rsidR="00456AAD" w:rsidRDefault="00456AAD" w:rsidP="00456AAD">
      <w:pPr>
        <w:jc w:val="center"/>
      </w:pPr>
      <w:r>
        <w:t>Chyba, że będą zmęczone.</w:t>
      </w:r>
    </w:p>
    <w:p w:rsidR="00456AAD" w:rsidRDefault="00456AAD" w:rsidP="00456AAD">
      <w:pPr>
        <w:jc w:val="center"/>
      </w:pPr>
      <w:r>
        <w:t>Może miały trudny dzionek?</w:t>
      </w:r>
      <w:bookmarkStart w:id="0" w:name="_GoBack"/>
      <w:bookmarkEnd w:id="0"/>
    </w:p>
    <w:sectPr w:rsidR="00456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AD"/>
    <w:rsid w:val="00456AAD"/>
    <w:rsid w:val="00F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4668"/>
  <w15:chartTrackingRefBased/>
  <w15:docId w15:val="{225E382A-083D-4B8B-BFD5-0008177D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66CDE-77B8-432F-B3BD-FFEEA985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2021-04-13T04:51:00Z</dcterms:created>
  <dcterms:modified xsi:type="dcterms:W3CDTF">2021-04-13T04:56:00Z</dcterms:modified>
</cp:coreProperties>
</file>