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3" w:rsidRDefault="00AB6675">
      <w:pPr>
        <w:spacing w:before="69"/>
        <w:ind w:right="558"/>
        <w:jc w:val="right"/>
        <w:rPr>
          <w:i/>
          <w:sz w:val="32"/>
        </w:rPr>
      </w:pPr>
      <w:bookmarkStart w:id="0" w:name="_GoBack"/>
      <w:bookmarkEnd w:id="0"/>
      <w:r>
        <w:rPr>
          <w:i/>
          <w:sz w:val="32"/>
        </w:rPr>
        <w:t>„Kto śpiewa, ten dwa razy się</w:t>
      </w:r>
      <w:r>
        <w:rPr>
          <w:i/>
          <w:spacing w:val="-22"/>
          <w:sz w:val="32"/>
        </w:rPr>
        <w:t xml:space="preserve"> </w:t>
      </w:r>
      <w:r>
        <w:rPr>
          <w:i/>
          <w:sz w:val="32"/>
        </w:rPr>
        <w:t>modli”</w:t>
      </w:r>
    </w:p>
    <w:p w:rsidR="00BD5A83" w:rsidRDefault="00BD5A83">
      <w:pPr>
        <w:pStyle w:val="Tekstpodstawowy"/>
        <w:spacing w:before="8"/>
        <w:rPr>
          <w:i/>
          <w:sz w:val="32"/>
        </w:rPr>
      </w:pPr>
    </w:p>
    <w:p w:rsidR="00BD5A83" w:rsidRDefault="00AB6675">
      <w:pPr>
        <w:pStyle w:val="Nagwek2"/>
        <w:ind w:left="0" w:right="556"/>
        <w:jc w:val="right"/>
      </w:pPr>
      <w:r>
        <w:rPr>
          <w:spacing w:val="-2"/>
        </w:rPr>
        <w:t>św.Augustyn</w:t>
      </w:r>
    </w:p>
    <w:p w:rsidR="00BD5A83" w:rsidRDefault="00BD5A83">
      <w:pPr>
        <w:pStyle w:val="Tekstpodstawowy"/>
        <w:rPr>
          <w:b/>
          <w:sz w:val="20"/>
        </w:rPr>
      </w:pPr>
    </w:p>
    <w:p w:rsidR="00BD5A83" w:rsidRDefault="00AB6675">
      <w:pPr>
        <w:pStyle w:val="Tekstpodstawowy"/>
        <w:spacing w:before="9"/>
        <w:rPr>
          <w:b/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1365443</wp:posOffset>
            </wp:positionH>
            <wp:positionV relativeFrom="paragraph">
              <wp:posOffset>147518</wp:posOffset>
            </wp:positionV>
            <wp:extent cx="3792993" cy="11908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993" cy="119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A83" w:rsidRDefault="00BD5A83">
      <w:pPr>
        <w:pStyle w:val="Tekstpodstawowy"/>
        <w:spacing w:before="9"/>
        <w:rPr>
          <w:b/>
          <w:sz w:val="43"/>
        </w:rPr>
      </w:pPr>
    </w:p>
    <w:p w:rsidR="00BD5A83" w:rsidRDefault="00AB6675">
      <w:pPr>
        <w:ind w:left="1920" w:right="2266" w:firstLine="3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Katolickie Przedszkole Ogródek </w:t>
      </w:r>
      <w:r>
        <w:rPr>
          <w:b/>
          <w:i/>
          <w:spacing w:val="-8"/>
          <w:sz w:val="56"/>
        </w:rPr>
        <w:t xml:space="preserve">Św. </w:t>
      </w:r>
      <w:r>
        <w:rPr>
          <w:b/>
          <w:i/>
          <w:sz w:val="56"/>
        </w:rPr>
        <w:t>Franciszka w Siedlcach</w:t>
      </w:r>
    </w:p>
    <w:p w:rsidR="00BD5A83" w:rsidRDefault="00BD5A83">
      <w:pPr>
        <w:pStyle w:val="Tekstpodstawowy"/>
        <w:spacing w:before="10"/>
        <w:rPr>
          <w:b/>
          <w:i/>
          <w:sz w:val="71"/>
        </w:rPr>
      </w:pPr>
    </w:p>
    <w:p w:rsidR="00BD5A83" w:rsidRDefault="00AB6675">
      <w:pPr>
        <w:pStyle w:val="Nagwek1"/>
        <w:spacing w:before="1" w:line="689" w:lineRule="exact"/>
        <w:ind w:left="832"/>
      </w:pPr>
      <w:r>
        <w:t>ZAPRASZA NA</w:t>
      </w:r>
    </w:p>
    <w:p w:rsidR="00BD5A83" w:rsidRDefault="00AB6675">
      <w:pPr>
        <w:tabs>
          <w:tab w:val="left" w:pos="6507"/>
        </w:tabs>
        <w:ind w:left="854" w:right="1173"/>
        <w:jc w:val="center"/>
        <w:rPr>
          <w:b/>
          <w:sz w:val="60"/>
        </w:rPr>
      </w:pPr>
      <w:r>
        <w:rPr>
          <w:b/>
          <w:sz w:val="60"/>
        </w:rPr>
        <w:lastRenderedPageBreak/>
        <w:t>I</w:t>
      </w:r>
      <w:r>
        <w:rPr>
          <w:b/>
          <w:spacing w:val="-10"/>
          <w:sz w:val="60"/>
        </w:rPr>
        <w:t xml:space="preserve"> </w:t>
      </w:r>
      <w:r>
        <w:rPr>
          <w:b/>
          <w:sz w:val="60"/>
        </w:rPr>
        <w:t>MIĘDZYPRZEDSZKOLNY KONKURS</w:t>
      </w:r>
      <w:r>
        <w:rPr>
          <w:b/>
          <w:spacing w:val="-2"/>
          <w:sz w:val="60"/>
        </w:rPr>
        <w:t xml:space="preserve"> </w:t>
      </w:r>
      <w:r>
        <w:rPr>
          <w:b/>
          <w:sz w:val="60"/>
        </w:rPr>
        <w:t>KOLĘD</w:t>
      </w:r>
      <w:r>
        <w:rPr>
          <w:b/>
          <w:sz w:val="60"/>
        </w:rPr>
        <w:tab/>
        <w:t xml:space="preserve">I     </w:t>
      </w:r>
      <w:r>
        <w:rPr>
          <w:b/>
          <w:spacing w:val="-6"/>
          <w:sz w:val="60"/>
        </w:rPr>
        <w:t>PASTORAŁEK</w:t>
      </w:r>
    </w:p>
    <w:p w:rsidR="00BD5A83" w:rsidRDefault="00AB6675">
      <w:pPr>
        <w:ind w:left="827" w:right="1173"/>
        <w:jc w:val="center"/>
        <w:rPr>
          <w:b/>
          <w:sz w:val="60"/>
        </w:rPr>
      </w:pPr>
      <w:r>
        <w:rPr>
          <w:b/>
          <w:sz w:val="60"/>
        </w:rPr>
        <w:t>„W drodze do Betlejem”</w:t>
      </w:r>
    </w:p>
    <w:p w:rsidR="00BD5A83" w:rsidRDefault="00AB6675">
      <w:pPr>
        <w:spacing w:before="364"/>
        <w:ind w:left="2561" w:right="2799" w:hanging="101"/>
        <w:jc w:val="center"/>
        <w:rPr>
          <w:i/>
          <w:sz w:val="40"/>
        </w:rPr>
      </w:pPr>
      <w:r>
        <w:rPr>
          <w:i/>
          <w:sz w:val="40"/>
        </w:rPr>
        <w:t xml:space="preserve">POD </w:t>
      </w:r>
      <w:r>
        <w:rPr>
          <w:i/>
          <w:spacing w:val="-9"/>
          <w:sz w:val="40"/>
        </w:rPr>
        <w:t xml:space="preserve">PATRONATEM </w:t>
      </w:r>
      <w:r>
        <w:rPr>
          <w:i/>
          <w:spacing w:val="-8"/>
          <w:sz w:val="40"/>
        </w:rPr>
        <w:t xml:space="preserve">BISKUPA </w:t>
      </w:r>
      <w:r>
        <w:rPr>
          <w:i/>
          <w:spacing w:val="-3"/>
          <w:sz w:val="40"/>
        </w:rPr>
        <w:t xml:space="preserve">SIEDLECKIEGO </w:t>
      </w:r>
      <w:r>
        <w:rPr>
          <w:i/>
          <w:sz w:val="40"/>
        </w:rPr>
        <w:t>KAZIMIERZA GURDY</w:t>
      </w:r>
    </w:p>
    <w:p w:rsidR="00BD5A83" w:rsidRDefault="00BD5A83">
      <w:pPr>
        <w:pStyle w:val="Tekstpodstawowy"/>
        <w:rPr>
          <w:i/>
          <w:sz w:val="44"/>
        </w:rPr>
      </w:pPr>
    </w:p>
    <w:p w:rsidR="00BD5A83" w:rsidRDefault="00AB6675">
      <w:pPr>
        <w:spacing w:before="303"/>
        <w:ind w:left="832" w:right="1173"/>
        <w:jc w:val="center"/>
        <w:rPr>
          <w:b/>
          <w:i/>
          <w:sz w:val="48"/>
        </w:rPr>
      </w:pPr>
      <w:r>
        <w:rPr>
          <w:b/>
          <w:i/>
          <w:sz w:val="48"/>
        </w:rPr>
        <w:t>14 stycznia 2020 r.</w:t>
      </w:r>
    </w:p>
    <w:p w:rsidR="00BD5A83" w:rsidRDefault="00BD5A83">
      <w:pPr>
        <w:jc w:val="center"/>
        <w:rPr>
          <w:sz w:val="48"/>
        </w:rPr>
        <w:sectPr w:rsidR="00BD5A83">
          <w:type w:val="continuous"/>
          <w:pgSz w:w="11910" w:h="16840"/>
          <w:pgMar w:top="1320" w:right="860" w:bottom="280" w:left="1200" w:header="708" w:footer="708" w:gutter="0"/>
          <w:cols w:space="708"/>
        </w:sectPr>
      </w:pPr>
    </w:p>
    <w:p w:rsidR="00BD5A83" w:rsidRDefault="00AB6675">
      <w:pPr>
        <w:spacing w:before="75" w:line="320" w:lineRule="exact"/>
        <w:ind w:left="216"/>
        <w:rPr>
          <w:b/>
          <w:sz w:val="28"/>
        </w:rPr>
      </w:pPr>
      <w:r>
        <w:rPr>
          <w:b/>
          <w:sz w:val="28"/>
        </w:rPr>
        <w:lastRenderedPageBreak/>
        <w:t>ORGANIZATORZY:</w:t>
      </w:r>
    </w:p>
    <w:p w:rsidR="00BD5A83" w:rsidRDefault="00AB6675">
      <w:pPr>
        <w:spacing w:line="366" w:lineRule="exact"/>
        <w:ind w:left="216"/>
        <w:rPr>
          <w:sz w:val="32"/>
        </w:rPr>
      </w:pPr>
      <w:r>
        <w:rPr>
          <w:sz w:val="32"/>
        </w:rPr>
        <w:t>Katolickie Przedszkole Ogródek św. Franciszka w Siedlcach</w:t>
      </w:r>
    </w:p>
    <w:p w:rsidR="00BD5A83" w:rsidRDefault="00AB6675">
      <w:pPr>
        <w:spacing w:before="282"/>
        <w:ind w:left="216"/>
        <w:rPr>
          <w:b/>
          <w:sz w:val="28"/>
        </w:rPr>
      </w:pPr>
      <w:r>
        <w:rPr>
          <w:b/>
          <w:sz w:val="28"/>
        </w:rPr>
        <w:t>TERMIN KONKURSU:</w:t>
      </w:r>
    </w:p>
    <w:p w:rsidR="00BD5A83" w:rsidRDefault="00AB6675">
      <w:pPr>
        <w:spacing w:before="41"/>
        <w:ind w:left="216"/>
        <w:rPr>
          <w:sz w:val="32"/>
        </w:rPr>
      </w:pPr>
      <w:r>
        <w:rPr>
          <w:sz w:val="32"/>
        </w:rPr>
        <w:t>14 stycznia 2019 r. godz. 9.00</w:t>
      </w:r>
    </w:p>
    <w:p w:rsidR="00BD5A83" w:rsidRDefault="00AB6675">
      <w:pPr>
        <w:spacing w:before="55" w:line="276" w:lineRule="auto"/>
        <w:ind w:left="216" w:right="1549"/>
        <w:rPr>
          <w:sz w:val="32"/>
        </w:rPr>
      </w:pPr>
      <w:r>
        <w:rPr>
          <w:sz w:val="32"/>
        </w:rPr>
        <w:t>Katolickie Przedszkole Ogródek św. Franciszka w Siedlcach ul. Feliksa Hłasko 53 w Siedlcach</w:t>
      </w:r>
    </w:p>
    <w:p w:rsidR="00BD5A83" w:rsidRDefault="00BD5A83">
      <w:pPr>
        <w:pStyle w:val="Tekstpodstawowy"/>
        <w:spacing w:before="9"/>
        <w:rPr>
          <w:sz w:val="40"/>
        </w:rPr>
      </w:pPr>
    </w:p>
    <w:p w:rsidR="00BD5A83" w:rsidRDefault="00AB6675">
      <w:pPr>
        <w:ind w:left="216"/>
        <w:rPr>
          <w:b/>
          <w:sz w:val="32"/>
        </w:rPr>
      </w:pPr>
      <w:r>
        <w:rPr>
          <w:b/>
          <w:sz w:val="32"/>
        </w:rPr>
        <w:t>CELE KONKURSU:</w:t>
      </w:r>
    </w:p>
    <w:p w:rsidR="00BD5A83" w:rsidRDefault="00BD5A83">
      <w:pPr>
        <w:pStyle w:val="Tekstpodstawowy"/>
        <w:spacing w:before="4"/>
        <w:rPr>
          <w:b/>
          <w:sz w:val="31"/>
        </w:rPr>
      </w:pPr>
    </w:p>
    <w:p w:rsidR="00BD5A83" w:rsidRDefault="00AB6675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hanging="361"/>
        <w:rPr>
          <w:sz w:val="28"/>
        </w:rPr>
      </w:pPr>
      <w:r>
        <w:rPr>
          <w:sz w:val="28"/>
        </w:rPr>
        <w:t>przybliżenie znaczenia wartości chrześcijańskich w życiu dzieci</w:t>
      </w:r>
      <w:r>
        <w:rPr>
          <w:spacing w:val="-10"/>
          <w:sz w:val="28"/>
        </w:rPr>
        <w:t xml:space="preserve"> </w:t>
      </w:r>
      <w:r>
        <w:rPr>
          <w:sz w:val="28"/>
        </w:rPr>
        <w:t>;</w:t>
      </w:r>
    </w:p>
    <w:p w:rsidR="00BD5A83" w:rsidRDefault="00AB6675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50"/>
        <w:ind w:right="650"/>
        <w:rPr>
          <w:sz w:val="28"/>
        </w:rPr>
      </w:pPr>
      <w:r>
        <w:rPr>
          <w:sz w:val="28"/>
        </w:rPr>
        <w:t>odkrywanie muzyki religijnej dla dzieci poprzez nowatorskie sposoby jej prezentacji i wyrażania wywołanych przez nią uczuć i</w:t>
      </w:r>
      <w:r>
        <w:rPr>
          <w:spacing w:val="-14"/>
          <w:sz w:val="28"/>
        </w:rPr>
        <w:t xml:space="preserve"> </w:t>
      </w:r>
      <w:r>
        <w:rPr>
          <w:sz w:val="28"/>
        </w:rPr>
        <w:t>doznań;</w:t>
      </w:r>
    </w:p>
    <w:p w:rsidR="00BD5A83" w:rsidRDefault="00AB6675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21" w:lineRule="exact"/>
        <w:ind w:hanging="361"/>
        <w:rPr>
          <w:sz w:val="28"/>
        </w:rPr>
      </w:pPr>
      <w:r>
        <w:rPr>
          <w:sz w:val="28"/>
        </w:rPr>
        <w:t>prezentacja i promocja dziecięcej twórczo</w:t>
      </w:r>
      <w:r>
        <w:rPr>
          <w:sz w:val="28"/>
        </w:rPr>
        <w:t>ści</w:t>
      </w:r>
      <w:r>
        <w:rPr>
          <w:spacing w:val="-5"/>
          <w:sz w:val="28"/>
        </w:rPr>
        <w:t xml:space="preserve"> </w:t>
      </w:r>
      <w:r>
        <w:rPr>
          <w:sz w:val="28"/>
        </w:rPr>
        <w:t>muzycznej;</w:t>
      </w:r>
    </w:p>
    <w:p w:rsidR="00BD5A83" w:rsidRDefault="00AB6675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48"/>
        <w:ind w:hanging="361"/>
        <w:rPr>
          <w:sz w:val="28"/>
        </w:rPr>
      </w:pPr>
      <w:r>
        <w:rPr>
          <w:sz w:val="28"/>
        </w:rPr>
        <w:t>rozwijanie zdolności wokalnych</w:t>
      </w:r>
      <w:r>
        <w:rPr>
          <w:spacing w:val="-2"/>
          <w:sz w:val="28"/>
        </w:rPr>
        <w:t xml:space="preserve"> </w:t>
      </w:r>
      <w:r>
        <w:rPr>
          <w:sz w:val="28"/>
        </w:rPr>
        <w:t>dzieci;</w:t>
      </w:r>
    </w:p>
    <w:p w:rsidR="00BD5A83" w:rsidRDefault="00AB6675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50"/>
        <w:ind w:hanging="361"/>
        <w:rPr>
          <w:sz w:val="28"/>
        </w:rPr>
      </w:pPr>
      <w:r>
        <w:rPr>
          <w:sz w:val="28"/>
        </w:rPr>
        <w:t>umożliwienie zaprezentowania się na</w:t>
      </w:r>
      <w:r>
        <w:rPr>
          <w:spacing w:val="-8"/>
          <w:sz w:val="28"/>
        </w:rPr>
        <w:t xml:space="preserve"> </w:t>
      </w:r>
      <w:r>
        <w:rPr>
          <w:sz w:val="28"/>
        </w:rPr>
        <w:t>scenie;</w:t>
      </w:r>
    </w:p>
    <w:p w:rsidR="00BD5A83" w:rsidRDefault="00AB6675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48" w:line="276" w:lineRule="auto"/>
        <w:ind w:right="1411"/>
        <w:rPr>
          <w:sz w:val="28"/>
        </w:rPr>
      </w:pPr>
      <w:r>
        <w:rPr>
          <w:sz w:val="28"/>
        </w:rPr>
        <w:t>wymiana pomysłów i doświadczeń w zakresie pracy artystycznej z dziećmi;</w:t>
      </w:r>
    </w:p>
    <w:p w:rsidR="00BD5A83" w:rsidRDefault="00AB6675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21" w:lineRule="exact"/>
        <w:ind w:hanging="361"/>
        <w:rPr>
          <w:sz w:val="28"/>
        </w:rPr>
      </w:pPr>
      <w:r>
        <w:rPr>
          <w:sz w:val="28"/>
        </w:rPr>
        <w:t>czerpanie radości poprzez wspólną</w:t>
      </w:r>
      <w:r>
        <w:rPr>
          <w:spacing w:val="-3"/>
          <w:sz w:val="28"/>
        </w:rPr>
        <w:t xml:space="preserve"> </w:t>
      </w:r>
      <w:r>
        <w:rPr>
          <w:sz w:val="28"/>
        </w:rPr>
        <w:t>zabawę.</w:t>
      </w:r>
    </w:p>
    <w:p w:rsidR="00BD5A83" w:rsidRDefault="00BD5A83">
      <w:pPr>
        <w:pStyle w:val="Tekstpodstawowy"/>
        <w:spacing w:before="6"/>
        <w:rPr>
          <w:sz w:val="36"/>
        </w:rPr>
      </w:pPr>
    </w:p>
    <w:p w:rsidR="00BD5A83" w:rsidRDefault="00AB6675">
      <w:pPr>
        <w:ind w:left="216"/>
        <w:rPr>
          <w:sz w:val="28"/>
        </w:rPr>
      </w:pPr>
      <w:r>
        <w:rPr>
          <w:b/>
          <w:sz w:val="28"/>
        </w:rPr>
        <w:t>KATEGORIE WIEKOWE</w:t>
      </w:r>
      <w:r>
        <w:rPr>
          <w:sz w:val="28"/>
        </w:rPr>
        <w:t>:</w:t>
      </w:r>
    </w:p>
    <w:p w:rsidR="00BD5A83" w:rsidRDefault="00BD5A83">
      <w:pPr>
        <w:pStyle w:val="Tekstpodstawowy"/>
        <w:spacing w:before="4"/>
        <w:rPr>
          <w:sz w:val="36"/>
        </w:rPr>
      </w:pPr>
    </w:p>
    <w:p w:rsidR="00BD5A83" w:rsidRDefault="00AB6675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hanging="361"/>
        <w:rPr>
          <w:sz w:val="32"/>
        </w:rPr>
      </w:pPr>
      <w:r>
        <w:rPr>
          <w:sz w:val="32"/>
        </w:rPr>
        <w:t>przedszkola (dzieci w wieku 3-4</w:t>
      </w:r>
      <w:r>
        <w:rPr>
          <w:spacing w:val="-5"/>
          <w:sz w:val="32"/>
        </w:rPr>
        <w:t xml:space="preserve"> </w:t>
      </w:r>
      <w:r>
        <w:rPr>
          <w:sz w:val="32"/>
        </w:rPr>
        <w:t>lata)</w:t>
      </w:r>
    </w:p>
    <w:p w:rsidR="00BD5A83" w:rsidRDefault="00AB6675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55"/>
        <w:ind w:hanging="361"/>
        <w:rPr>
          <w:sz w:val="32"/>
        </w:rPr>
      </w:pPr>
      <w:r>
        <w:rPr>
          <w:sz w:val="32"/>
        </w:rPr>
        <w:t>przedszkola i klasy „0” (5-6</w:t>
      </w:r>
      <w:r>
        <w:rPr>
          <w:spacing w:val="-4"/>
          <w:sz w:val="32"/>
        </w:rPr>
        <w:t xml:space="preserve"> </w:t>
      </w:r>
      <w:r>
        <w:rPr>
          <w:sz w:val="32"/>
        </w:rPr>
        <w:t>lat)</w:t>
      </w:r>
    </w:p>
    <w:p w:rsidR="00BD5A83" w:rsidRDefault="00BD5A83">
      <w:pPr>
        <w:pStyle w:val="Tekstpodstawowy"/>
        <w:rPr>
          <w:sz w:val="34"/>
        </w:rPr>
      </w:pPr>
    </w:p>
    <w:p w:rsidR="00BD5A83" w:rsidRDefault="00BD5A83">
      <w:pPr>
        <w:pStyle w:val="Tekstpodstawowy"/>
        <w:spacing w:before="2"/>
        <w:rPr>
          <w:sz w:val="31"/>
        </w:rPr>
      </w:pPr>
    </w:p>
    <w:p w:rsidR="00BD5A83" w:rsidRDefault="00AB6675">
      <w:pPr>
        <w:spacing w:before="1" w:line="365" w:lineRule="exact"/>
        <w:ind w:left="216"/>
        <w:rPr>
          <w:b/>
          <w:sz w:val="32"/>
        </w:rPr>
      </w:pPr>
      <w:r>
        <w:rPr>
          <w:b/>
          <w:sz w:val="32"/>
        </w:rPr>
        <w:t>REGULAMIN:</w:t>
      </w:r>
    </w:p>
    <w:p w:rsidR="00BD5A83" w:rsidRDefault="00AB6675">
      <w:pPr>
        <w:pStyle w:val="Akapitzlist"/>
        <w:numPr>
          <w:ilvl w:val="0"/>
          <w:numId w:val="4"/>
        </w:numPr>
        <w:tabs>
          <w:tab w:val="left" w:pos="937"/>
        </w:tabs>
        <w:spacing w:line="276" w:lineRule="auto"/>
        <w:ind w:right="582"/>
        <w:rPr>
          <w:sz w:val="28"/>
        </w:rPr>
      </w:pPr>
      <w:r>
        <w:rPr>
          <w:sz w:val="28"/>
        </w:rPr>
        <w:t>Każda szkoła/przedszkole może zgłosić tylko jeden podmiot wykonawczy (decyduje kolejność zgłoszeń - max.</w:t>
      </w:r>
      <w:r>
        <w:rPr>
          <w:spacing w:val="-5"/>
          <w:sz w:val="28"/>
        </w:rPr>
        <w:t xml:space="preserve"> </w:t>
      </w:r>
      <w:r>
        <w:rPr>
          <w:sz w:val="28"/>
        </w:rPr>
        <w:t>10);</w:t>
      </w:r>
    </w:p>
    <w:p w:rsidR="00BD5A83" w:rsidRDefault="00AB6675">
      <w:pPr>
        <w:pStyle w:val="Akapitzlist"/>
        <w:numPr>
          <w:ilvl w:val="0"/>
          <w:numId w:val="4"/>
        </w:numPr>
        <w:tabs>
          <w:tab w:val="left" w:pos="937"/>
        </w:tabs>
        <w:ind w:hanging="361"/>
        <w:rPr>
          <w:sz w:val="28"/>
        </w:rPr>
      </w:pPr>
      <w:r>
        <w:rPr>
          <w:sz w:val="28"/>
        </w:rPr>
        <w:t>W konkursie mogą wziąć udział soliści i zespoły wokalne do 4</w:t>
      </w:r>
      <w:r>
        <w:rPr>
          <w:spacing w:val="-24"/>
          <w:sz w:val="28"/>
        </w:rPr>
        <w:t xml:space="preserve"> </w:t>
      </w:r>
      <w:r>
        <w:rPr>
          <w:sz w:val="28"/>
        </w:rPr>
        <w:t>osób;</w:t>
      </w:r>
    </w:p>
    <w:p w:rsidR="00BD5A83" w:rsidRDefault="00AB6675">
      <w:pPr>
        <w:pStyle w:val="Akapitzlist"/>
        <w:numPr>
          <w:ilvl w:val="0"/>
          <w:numId w:val="4"/>
        </w:numPr>
        <w:tabs>
          <w:tab w:val="left" w:pos="937"/>
        </w:tabs>
        <w:spacing w:before="45" w:line="276" w:lineRule="auto"/>
        <w:ind w:right="994"/>
        <w:rPr>
          <w:sz w:val="28"/>
        </w:rPr>
      </w:pPr>
      <w:r>
        <w:rPr>
          <w:sz w:val="28"/>
        </w:rPr>
        <w:t>Opiekunem uczestnika może byś nauczyciel-wychowawca, nauczyciel muzyki lub katecheta;</w:t>
      </w:r>
    </w:p>
    <w:p w:rsidR="00BD5A83" w:rsidRDefault="00AB6675">
      <w:pPr>
        <w:pStyle w:val="Akapitzlist"/>
        <w:numPr>
          <w:ilvl w:val="0"/>
          <w:numId w:val="4"/>
        </w:numPr>
        <w:tabs>
          <w:tab w:val="left" w:pos="937"/>
        </w:tabs>
        <w:spacing w:line="278" w:lineRule="auto"/>
        <w:ind w:right="1134"/>
        <w:rPr>
          <w:sz w:val="28"/>
        </w:rPr>
      </w:pPr>
      <w:r>
        <w:rPr>
          <w:sz w:val="28"/>
        </w:rPr>
        <w:t>Uczestnicy mogą wykonać wybrany repertuar muzyczny solo bądź w zespole;</w:t>
      </w:r>
    </w:p>
    <w:p w:rsidR="00BD5A83" w:rsidRDefault="00AB6675">
      <w:pPr>
        <w:pStyle w:val="Akapitzlist"/>
        <w:numPr>
          <w:ilvl w:val="0"/>
          <w:numId w:val="4"/>
        </w:numPr>
        <w:tabs>
          <w:tab w:val="left" w:pos="937"/>
        </w:tabs>
        <w:spacing w:line="276" w:lineRule="auto"/>
        <w:ind w:right="1480"/>
        <w:rPr>
          <w:sz w:val="28"/>
        </w:rPr>
      </w:pPr>
      <w:r>
        <w:rPr>
          <w:sz w:val="28"/>
        </w:rPr>
        <w:t>Uczestnicy konkursu piosenki religijnej śpiewają</w:t>
      </w:r>
      <w:r>
        <w:rPr>
          <w:sz w:val="28"/>
          <w:u w:val="single"/>
        </w:rPr>
        <w:t xml:space="preserve"> jedną</w:t>
      </w:r>
      <w:r>
        <w:rPr>
          <w:sz w:val="28"/>
        </w:rPr>
        <w:t xml:space="preserve"> kolędę lub pastorałkę o tematyce</w:t>
      </w:r>
      <w:r>
        <w:rPr>
          <w:spacing w:val="-1"/>
          <w:sz w:val="28"/>
        </w:rPr>
        <w:t xml:space="preserve"> </w:t>
      </w:r>
      <w:r>
        <w:rPr>
          <w:sz w:val="28"/>
        </w:rPr>
        <w:t>reli</w:t>
      </w:r>
      <w:r>
        <w:rPr>
          <w:sz w:val="28"/>
        </w:rPr>
        <w:t>gijnej.</w:t>
      </w:r>
    </w:p>
    <w:p w:rsidR="00BD5A83" w:rsidRDefault="00BD5A83">
      <w:pPr>
        <w:spacing w:line="276" w:lineRule="auto"/>
        <w:rPr>
          <w:sz w:val="28"/>
        </w:rPr>
        <w:sectPr w:rsidR="00BD5A83">
          <w:pgSz w:w="11910" w:h="16840"/>
          <w:pgMar w:top="1320" w:right="860" w:bottom="280" w:left="1200" w:header="708" w:footer="708" w:gutter="0"/>
          <w:cols w:space="708"/>
        </w:sectPr>
      </w:pPr>
    </w:p>
    <w:p w:rsidR="00BD5A83" w:rsidRDefault="00AB6675">
      <w:pPr>
        <w:pStyle w:val="Akapitzlist"/>
        <w:numPr>
          <w:ilvl w:val="0"/>
          <w:numId w:val="4"/>
        </w:numPr>
        <w:tabs>
          <w:tab w:val="left" w:pos="937"/>
        </w:tabs>
        <w:spacing w:before="71" w:line="278" w:lineRule="auto"/>
        <w:ind w:right="1447"/>
        <w:rPr>
          <w:sz w:val="28"/>
        </w:rPr>
      </w:pPr>
      <w:r>
        <w:rPr>
          <w:sz w:val="28"/>
        </w:rPr>
        <w:lastRenderedPageBreak/>
        <w:t>Można śpiewać przy własnym akompaniamencie lub z podkładem muzycznym;</w:t>
      </w:r>
    </w:p>
    <w:p w:rsidR="00BD5A83" w:rsidRDefault="00AB6675">
      <w:pPr>
        <w:pStyle w:val="Akapitzlist"/>
        <w:numPr>
          <w:ilvl w:val="0"/>
          <w:numId w:val="4"/>
        </w:numPr>
        <w:tabs>
          <w:tab w:val="left" w:pos="1005"/>
          <w:tab w:val="left" w:pos="1006"/>
        </w:tabs>
        <w:spacing w:line="276" w:lineRule="auto"/>
        <w:ind w:right="599"/>
        <w:rPr>
          <w:sz w:val="28"/>
        </w:rPr>
      </w:pPr>
      <w:r>
        <w:tab/>
      </w:r>
      <w:r>
        <w:rPr>
          <w:sz w:val="28"/>
        </w:rPr>
        <w:t>Zgłoszenie do konkursu powinno zawierać również podkład muzyczny w formacie mp3, który należy przesłać pocztą elektroniczną na adres</w:t>
      </w:r>
      <w:hyperlink r:id="rId6">
        <w:r>
          <w:rPr>
            <w:sz w:val="28"/>
          </w:rPr>
          <w:t xml:space="preserve"> dyrektor@knp-ogrodek.pl </w:t>
        </w:r>
      </w:hyperlink>
      <w:r>
        <w:rPr>
          <w:sz w:val="28"/>
        </w:rPr>
        <w:t xml:space="preserve">; (Nie </w:t>
      </w:r>
      <w:r>
        <w:rPr>
          <w:spacing w:val="-3"/>
          <w:sz w:val="28"/>
        </w:rPr>
        <w:t xml:space="preserve">ma </w:t>
      </w:r>
      <w:r>
        <w:rPr>
          <w:sz w:val="28"/>
        </w:rPr>
        <w:t>możliwości zmiany</w:t>
      </w:r>
      <w:r>
        <w:rPr>
          <w:spacing w:val="-5"/>
          <w:sz w:val="28"/>
        </w:rPr>
        <w:t xml:space="preserve"> </w:t>
      </w:r>
      <w:r>
        <w:rPr>
          <w:sz w:val="28"/>
        </w:rPr>
        <w:t>repertuaru</w:t>
      </w:r>
    </w:p>
    <w:p w:rsidR="00BD5A83" w:rsidRDefault="00AB6675">
      <w:pPr>
        <w:pStyle w:val="Tekstpodstawowy"/>
        <w:ind w:left="936"/>
      </w:pPr>
      <w:r>
        <w:t>zgłoszonego utworu.)</w:t>
      </w:r>
    </w:p>
    <w:p w:rsidR="00BD5A83" w:rsidRDefault="00AB6675">
      <w:pPr>
        <w:pStyle w:val="Akapitzlist"/>
        <w:numPr>
          <w:ilvl w:val="0"/>
          <w:numId w:val="4"/>
        </w:numPr>
        <w:tabs>
          <w:tab w:val="left" w:pos="937"/>
        </w:tabs>
        <w:spacing w:before="42"/>
        <w:ind w:hanging="361"/>
        <w:rPr>
          <w:sz w:val="28"/>
        </w:rPr>
      </w:pPr>
      <w:r>
        <w:rPr>
          <w:spacing w:val="-3"/>
          <w:sz w:val="28"/>
        </w:rPr>
        <w:t xml:space="preserve">Wykonawcy </w:t>
      </w:r>
      <w:r>
        <w:rPr>
          <w:sz w:val="28"/>
        </w:rPr>
        <w:t>prezentują utwory znane lub własne</w:t>
      </w:r>
      <w:r>
        <w:rPr>
          <w:spacing w:val="-9"/>
          <w:sz w:val="28"/>
        </w:rPr>
        <w:t xml:space="preserve"> </w:t>
      </w:r>
      <w:r>
        <w:rPr>
          <w:sz w:val="28"/>
        </w:rPr>
        <w:t>kompozycje;</w:t>
      </w:r>
    </w:p>
    <w:p w:rsidR="00BD5A83" w:rsidRDefault="00AB6675">
      <w:pPr>
        <w:pStyle w:val="Akapitzlist"/>
        <w:numPr>
          <w:ilvl w:val="0"/>
          <w:numId w:val="4"/>
        </w:numPr>
        <w:tabs>
          <w:tab w:val="left" w:pos="937"/>
        </w:tabs>
        <w:spacing w:before="48" w:line="276" w:lineRule="auto"/>
        <w:ind w:right="643"/>
        <w:rPr>
          <w:sz w:val="28"/>
        </w:rPr>
      </w:pPr>
      <w:r>
        <w:rPr>
          <w:sz w:val="28"/>
        </w:rPr>
        <w:t>Uczestnicy udzielają zezwolenia na rozpowszechnianie swojego imienia i nazwiska oraz wizerunku,</w:t>
      </w:r>
      <w:r>
        <w:rPr>
          <w:sz w:val="28"/>
        </w:rPr>
        <w:t xml:space="preserve"> utrwalonego w związku z konkursem do jego promocji m.in. na stronie</w:t>
      </w:r>
      <w:r>
        <w:rPr>
          <w:spacing w:val="-4"/>
          <w:sz w:val="28"/>
        </w:rPr>
        <w:t xml:space="preserve"> </w:t>
      </w:r>
      <w:r>
        <w:rPr>
          <w:sz w:val="28"/>
        </w:rPr>
        <w:t>szkoły;</w:t>
      </w:r>
    </w:p>
    <w:p w:rsidR="00BD5A83" w:rsidRDefault="00AB6675">
      <w:pPr>
        <w:pStyle w:val="Akapitzlist"/>
        <w:numPr>
          <w:ilvl w:val="0"/>
          <w:numId w:val="4"/>
        </w:numPr>
        <w:tabs>
          <w:tab w:val="left" w:pos="937"/>
        </w:tabs>
        <w:spacing w:before="1"/>
        <w:ind w:hanging="361"/>
        <w:rPr>
          <w:sz w:val="28"/>
        </w:rPr>
      </w:pPr>
      <w:r>
        <w:rPr>
          <w:sz w:val="28"/>
        </w:rPr>
        <w:t>Max. długość utworu 4</w:t>
      </w:r>
      <w:r>
        <w:rPr>
          <w:spacing w:val="-3"/>
          <w:sz w:val="28"/>
        </w:rPr>
        <w:t xml:space="preserve"> </w:t>
      </w:r>
      <w:r>
        <w:rPr>
          <w:sz w:val="28"/>
        </w:rPr>
        <w:t>min.;</w:t>
      </w:r>
    </w:p>
    <w:p w:rsidR="00BD5A83" w:rsidRDefault="00AB6675">
      <w:pPr>
        <w:pStyle w:val="Akapitzlist"/>
        <w:numPr>
          <w:ilvl w:val="0"/>
          <w:numId w:val="4"/>
        </w:numPr>
        <w:tabs>
          <w:tab w:val="left" w:pos="937"/>
        </w:tabs>
        <w:spacing w:before="48"/>
        <w:ind w:hanging="36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Wszelkie sytuacje nie objęte tym regulaminem rozstrzyga</w:t>
      </w:r>
      <w:r>
        <w:rPr>
          <w:spacing w:val="-1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>organizator.</w:t>
      </w:r>
    </w:p>
    <w:p w:rsidR="00BD5A83" w:rsidRDefault="00BD5A83">
      <w:pPr>
        <w:pStyle w:val="Tekstpodstawowy"/>
        <w:spacing w:before="6"/>
        <w:rPr>
          <w:sz w:val="36"/>
        </w:rPr>
      </w:pPr>
    </w:p>
    <w:p w:rsidR="00BD5A83" w:rsidRDefault="00AB6675">
      <w:pPr>
        <w:ind w:left="216"/>
        <w:rPr>
          <w:sz w:val="40"/>
        </w:rPr>
      </w:pPr>
      <w:r>
        <w:rPr>
          <w:b/>
          <w:sz w:val="32"/>
        </w:rPr>
        <w:t>OCENA I NAGRODY</w:t>
      </w:r>
      <w:r>
        <w:rPr>
          <w:sz w:val="40"/>
        </w:rPr>
        <w:t>:</w:t>
      </w:r>
    </w:p>
    <w:p w:rsidR="00BD5A83" w:rsidRDefault="00BD5A83">
      <w:pPr>
        <w:pStyle w:val="Tekstpodstawowy"/>
        <w:spacing w:before="3"/>
        <w:rPr>
          <w:sz w:val="40"/>
        </w:rPr>
      </w:pPr>
    </w:p>
    <w:p w:rsidR="00BD5A83" w:rsidRDefault="00AB6675">
      <w:pPr>
        <w:ind w:left="216"/>
        <w:rPr>
          <w:b/>
          <w:sz w:val="28"/>
        </w:rPr>
      </w:pPr>
      <w:r>
        <w:rPr>
          <w:b/>
          <w:sz w:val="28"/>
        </w:rPr>
        <w:t>Jury będzie oceniać:</w:t>
      </w:r>
    </w:p>
    <w:p w:rsidR="00BD5A83" w:rsidRDefault="00AB6675">
      <w:pPr>
        <w:pStyle w:val="Akapitzlist"/>
        <w:numPr>
          <w:ilvl w:val="0"/>
          <w:numId w:val="3"/>
        </w:numPr>
        <w:tabs>
          <w:tab w:val="left" w:pos="380"/>
        </w:tabs>
        <w:spacing w:before="46"/>
        <w:rPr>
          <w:sz w:val="28"/>
        </w:rPr>
      </w:pPr>
      <w:r>
        <w:rPr>
          <w:sz w:val="28"/>
        </w:rPr>
        <w:t>intonację</w:t>
      </w:r>
      <w:r>
        <w:rPr>
          <w:spacing w:val="-1"/>
          <w:sz w:val="28"/>
        </w:rPr>
        <w:t xml:space="preserve"> </w:t>
      </w:r>
      <w:r>
        <w:rPr>
          <w:sz w:val="28"/>
        </w:rPr>
        <w:t>głosu,</w:t>
      </w:r>
    </w:p>
    <w:p w:rsidR="00BD5A83" w:rsidRDefault="00AB6675">
      <w:pPr>
        <w:pStyle w:val="Akapitzlist"/>
        <w:numPr>
          <w:ilvl w:val="0"/>
          <w:numId w:val="3"/>
        </w:numPr>
        <w:tabs>
          <w:tab w:val="left" w:pos="380"/>
        </w:tabs>
        <w:spacing w:before="47"/>
        <w:rPr>
          <w:sz w:val="28"/>
        </w:rPr>
      </w:pPr>
      <w:r>
        <w:rPr>
          <w:sz w:val="28"/>
        </w:rPr>
        <w:t>interpretację prezentowanego utworu,</w:t>
      </w:r>
    </w:p>
    <w:p w:rsidR="00BD5A83" w:rsidRDefault="00AB6675">
      <w:pPr>
        <w:pStyle w:val="Akapitzlist"/>
        <w:numPr>
          <w:ilvl w:val="0"/>
          <w:numId w:val="3"/>
        </w:numPr>
        <w:tabs>
          <w:tab w:val="left" w:pos="383"/>
        </w:tabs>
        <w:spacing w:before="48"/>
        <w:ind w:left="382" w:hanging="167"/>
        <w:rPr>
          <w:sz w:val="28"/>
        </w:rPr>
      </w:pPr>
      <w:r>
        <w:rPr>
          <w:sz w:val="28"/>
        </w:rPr>
        <w:lastRenderedPageBreak/>
        <w:t>muzykalność, poczucie</w:t>
      </w:r>
      <w:r>
        <w:rPr>
          <w:spacing w:val="-5"/>
          <w:sz w:val="28"/>
        </w:rPr>
        <w:t xml:space="preserve"> </w:t>
      </w:r>
      <w:r>
        <w:rPr>
          <w:sz w:val="28"/>
        </w:rPr>
        <w:t>rytmu,</w:t>
      </w:r>
    </w:p>
    <w:p w:rsidR="00BD5A83" w:rsidRDefault="00AB6675">
      <w:pPr>
        <w:pStyle w:val="Akapitzlist"/>
        <w:numPr>
          <w:ilvl w:val="0"/>
          <w:numId w:val="3"/>
        </w:numPr>
        <w:tabs>
          <w:tab w:val="left" w:pos="380"/>
        </w:tabs>
        <w:spacing w:before="48"/>
        <w:rPr>
          <w:sz w:val="28"/>
        </w:rPr>
      </w:pPr>
      <w:r>
        <w:rPr>
          <w:sz w:val="28"/>
        </w:rPr>
        <w:t>dobór repertuaru do</w:t>
      </w:r>
      <w:r>
        <w:rPr>
          <w:spacing w:val="-4"/>
          <w:sz w:val="28"/>
        </w:rPr>
        <w:t xml:space="preserve"> </w:t>
      </w:r>
      <w:r>
        <w:rPr>
          <w:sz w:val="28"/>
        </w:rPr>
        <w:t>wieku,</w:t>
      </w:r>
    </w:p>
    <w:p w:rsidR="00BD5A83" w:rsidRDefault="00AB6675">
      <w:pPr>
        <w:pStyle w:val="Akapitzlist"/>
        <w:numPr>
          <w:ilvl w:val="0"/>
          <w:numId w:val="3"/>
        </w:numPr>
        <w:tabs>
          <w:tab w:val="left" w:pos="380"/>
        </w:tabs>
        <w:spacing w:before="50"/>
        <w:rPr>
          <w:sz w:val="28"/>
        </w:rPr>
      </w:pPr>
      <w:r>
        <w:rPr>
          <w:sz w:val="28"/>
        </w:rPr>
        <w:t>ogólny wyraz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artystyczny.</w:t>
      </w:r>
    </w:p>
    <w:p w:rsidR="00BD5A83" w:rsidRDefault="00BD5A83">
      <w:pPr>
        <w:pStyle w:val="Tekstpodstawowy"/>
        <w:spacing w:before="3"/>
        <w:rPr>
          <w:sz w:val="36"/>
        </w:rPr>
      </w:pPr>
    </w:p>
    <w:p w:rsidR="00BD5A83" w:rsidRDefault="00AB6675">
      <w:pPr>
        <w:pStyle w:val="Tekstpodstawowy"/>
        <w:spacing w:line="278" w:lineRule="auto"/>
        <w:ind w:left="278" w:right="623"/>
        <w:jc w:val="center"/>
      </w:pPr>
      <w:r>
        <w:t>Jury po przesłuchaniu wszystkich uczestników nagrodzi zwycięzców. Jury oprócz nagród może przyznać wyróżnienia oraz nagrody pocieszenia.</w:t>
      </w:r>
    </w:p>
    <w:p w:rsidR="00BD5A83" w:rsidRDefault="00AB6675">
      <w:pPr>
        <w:spacing w:line="321" w:lineRule="exact"/>
        <w:ind w:right="338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Laureaci konkursu, którzy otrzymają sprzęt </w:t>
      </w:r>
      <w:r>
        <w:rPr>
          <w:b/>
          <w:spacing w:val="-3"/>
          <w:sz w:val="28"/>
          <w:u w:val="thick"/>
        </w:rPr>
        <w:t xml:space="preserve">elektroniczny, </w:t>
      </w:r>
      <w:r>
        <w:rPr>
          <w:b/>
          <w:sz w:val="28"/>
          <w:u w:val="thick"/>
        </w:rPr>
        <w:t xml:space="preserve">zobowiązani </w:t>
      </w:r>
      <w:r>
        <w:rPr>
          <w:b/>
          <w:spacing w:val="2"/>
          <w:sz w:val="28"/>
          <w:u w:val="thick"/>
        </w:rPr>
        <w:t>są</w:t>
      </w:r>
    </w:p>
    <w:p w:rsidR="00BD5A83" w:rsidRDefault="00AB6675">
      <w:pPr>
        <w:spacing w:before="48"/>
        <w:ind w:right="338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podpisać odbiór </w:t>
      </w:r>
      <w:r>
        <w:rPr>
          <w:b/>
          <w:spacing w:val="-3"/>
          <w:sz w:val="28"/>
          <w:u w:val="thick"/>
        </w:rPr>
        <w:t xml:space="preserve">nagrody </w:t>
      </w:r>
      <w:r>
        <w:rPr>
          <w:b/>
          <w:sz w:val="28"/>
          <w:u w:val="thick"/>
        </w:rPr>
        <w:t>u organizatorów.</w:t>
      </w:r>
    </w:p>
    <w:p w:rsidR="00BD5A83" w:rsidRDefault="00BD5A83">
      <w:pPr>
        <w:pStyle w:val="Tekstpodstawowy"/>
        <w:spacing w:before="8"/>
        <w:rPr>
          <w:b/>
          <w:sz w:val="24"/>
        </w:rPr>
      </w:pPr>
    </w:p>
    <w:p w:rsidR="00BD5A83" w:rsidRDefault="00AB6675">
      <w:pPr>
        <w:spacing w:before="86"/>
        <w:ind w:left="216"/>
        <w:rPr>
          <w:b/>
          <w:sz w:val="32"/>
        </w:rPr>
      </w:pPr>
      <w:r>
        <w:rPr>
          <w:b/>
          <w:sz w:val="32"/>
        </w:rPr>
        <w:t>Uwagi końcowe:</w:t>
      </w:r>
    </w:p>
    <w:p w:rsidR="00BD5A83" w:rsidRDefault="00AB6675">
      <w:pPr>
        <w:pStyle w:val="Akapitzlist"/>
        <w:numPr>
          <w:ilvl w:val="0"/>
          <w:numId w:val="2"/>
        </w:numPr>
        <w:tabs>
          <w:tab w:val="left" w:pos="943"/>
          <w:tab w:val="left" w:pos="944"/>
        </w:tabs>
        <w:spacing w:before="181"/>
        <w:ind w:left="943" w:hanging="728"/>
        <w:rPr>
          <w:sz w:val="28"/>
        </w:rPr>
      </w:pPr>
      <w:r>
        <w:rPr>
          <w:sz w:val="28"/>
        </w:rPr>
        <w:t>Organizator zapewnia nagłośnienie oraz 4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mikrofony.</w:t>
      </w:r>
    </w:p>
    <w:p w:rsidR="00BD5A83" w:rsidRDefault="00AB6675">
      <w:pPr>
        <w:pStyle w:val="Akapitzlist"/>
        <w:numPr>
          <w:ilvl w:val="0"/>
          <w:numId w:val="2"/>
        </w:numPr>
        <w:tabs>
          <w:tab w:val="left" w:pos="943"/>
          <w:tab w:val="left" w:pos="944"/>
        </w:tabs>
        <w:spacing w:before="161" w:line="360" w:lineRule="auto"/>
        <w:ind w:right="1789" w:firstLine="0"/>
        <w:rPr>
          <w:sz w:val="28"/>
        </w:rPr>
      </w:pPr>
      <w:r>
        <w:rPr>
          <w:sz w:val="28"/>
        </w:rPr>
        <w:t>Organizator zastrzega sobie możliwość wprowadzenia zmian</w:t>
      </w:r>
      <w:r>
        <w:rPr>
          <w:spacing w:val="-34"/>
          <w:sz w:val="28"/>
        </w:rPr>
        <w:t xml:space="preserve"> </w:t>
      </w:r>
      <w:r>
        <w:rPr>
          <w:sz w:val="28"/>
        </w:rPr>
        <w:t>w regulaminie</w:t>
      </w:r>
      <w:r>
        <w:rPr>
          <w:spacing w:val="-1"/>
          <w:sz w:val="28"/>
        </w:rPr>
        <w:t xml:space="preserve"> </w:t>
      </w:r>
      <w:r>
        <w:rPr>
          <w:sz w:val="28"/>
        </w:rPr>
        <w:t>konkursu.</w:t>
      </w:r>
    </w:p>
    <w:p w:rsidR="00BD5A83" w:rsidRDefault="00AB6675">
      <w:pPr>
        <w:pStyle w:val="Nagwek2"/>
        <w:spacing w:before="2" w:line="360" w:lineRule="auto"/>
        <w:ind w:left="278" w:right="623"/>
        <w:jc w:val="center"/>
      </w:pPr>
      <w:r>
        <w:t xml:space="preserve">ZGŁOSZENIA prosimy przesyłać do 27 grudnia 2019 r. na adres </w:t>
      </w:r>
      <w:hyperlink r:id="rId7">
        <w:r>
          <w:t>dyrektor@knp-ogrodek.pl</w:t>
        </w:r>
      </w:hyperlink>
    </w:p>
    <w:p w:rsidR="00BD5A83" w:rsidRDefault="00AB6675">
      <w:pPr>
        <w:ind w:left="278" w:right="621"/>
        <w:jc w:val="center"/>
        <w:rPr>
          <w:b/>
          <w:sz w:val="32"/>
        </w:rPr>
      </w:pPr>
      <w:r>
        <w:rPr>
          <w:b/>
          <w:sz w:val="32"/>
        </w:rPr>
        <w:t>Wszelkie pytania prosimy kierować na numer</w:t>
      </w:r>
      <w:r>
        <w:rPr>
          <w:b/>
          <w:spacing w:val="63"/>
          <w:sz w:val="32"/>
        </w:rPr>
        <w:t xml:space="preserve"> </w:t>
      </w:r>
      <w:r>
        <w:rPr>
          <w:b/>
          <w:sz w:val="32"/>
        </w:rPr>
        <w:t>606133108</w:t>
      </w:r>
    </w:p>
    <w:p w:rsidR="00BD5A83" w:rsidRDefault="00BD5A83">
      <w:pPr>
        <w:jc w:val="center"/>
        <w:rPr>
          <w:sz w:val="32"/>
        </w:rPr>
        <w:sectPr w:rsidR="00BD5A83">
          <w:pgSz w:w="11910" w:h="16840"/>
          <w:pgMar w:top="1320" w:right="860" w:bottom="280" w:left="1200" w:header="708" w:footer="708" w:gutter="0"/>
          <w:cols w:space="708"/>
        </w:sectPr>
      </w:pPr>
    </w:p>
    <w:p w:rsidR="00BD5A83" w:rsidRDefault="00AB6675">
      <w:pPr>
        <w:pStyle w:val="Tekstpodstawowy"/>
        <w:spacing w:before="71"/>
        <w:ind w:left="216"/>
      </w:pPr>
      <w:r>
        <w:lastRenderedPageBreak/>
        <w:t>pieczątka szkoły</w:t>
      </w:r>
    </w:p>
    <w:p w:rsidR="00BD5A83" w:rsidRDefault="00BD5A83">
      <w:pPr>
        <w:pStyle w:val="Tekstpodstawowy"/>
        <w:spacing w:before="6"/>
        <w:rPr>
          <w:sz w:val="42"/>
        </w:rPr>
      </w:pPr>
    </w:p>
    <w:p w:rsidR="00BD5A83" w:rsidRDefault="00AB6675">
      <w:pPr>
        <w:ind w:right="345"/>
        <w:jc w:val="center"/>
        <w:rPr>
          <w:b/>
          <w:sz w:val="28"/>
        </w:rPr>
      </w:pPr>
      <w:r>
        <w:rPr>
          <w:b/>
          <w:sz w:val="28"/>
        </w:rPr>
        <w:t>I Międzyprzedszkolny konkurs Kolęd i Pastorałek „ W drodze do Betlejem” Katolickie Przedszkole Ogródek Św. Franciszka</w:t>
      </w:r>
    </w:p>
    <w:p w:rsidR="00BD5A83" w:rsidRDefault="00AB6675">
      <w:pPr>
        <w:spacing w:line="321" w:lineRule="exact"/>
        <w:ind w:left="828" w:right="1173"/>
        <w:jc w:val="center"/>
        <w:rPr>
          <w:b/>
          <w:sz w:val="28"/>
        </w:rPr>
      </w:pPr>
      <w:r>
        <w:rPr>
          <w:b/>
          <w:sz w:val="28"/>
        </w:rPr>
        <w:t>Ul. Feliksa Hłasko 53 w Siedlcach</w:t>
      </w:r>
    </w:p>
    <w:p w:rsidR="00BD5A83" w:rsidRDefault="00BD5A83">
      <w:pPr>
        <w:pStyle w:val="Tekstpodstawowy"/>
        <w:spacing w:before="3"/>
        <w:rPr>
          <w:b/>
          <w:sz w:val="32"/>
        </w:rPr>
      </w:pPr>
    </w:p>
    <w:p w:rsidR="00BD5A83" w:rsidRDefault="00AB6675">
      <w:pPr>
        <w:ind w:left="3526"/>
        <w:rPr>
          <w:b/>
          <w:i/>
          <w:sz w:val="36"/>
        </w:rPr>
      </w:pPr>
      <w:r>
        <w:rPr>
          <w:b/>
          <w:i/>
          <w:sz w:val="36"/>
        </w:rPr>
        <w:t>Karta zgłoszenia</w:t>
      </w:r>
    </w:p>
    <w:p w:rsidR="00BD5A83" w:rsidRDefault="00AB6675">
      <w:pPr>
        <w:spacing w:before="197"/>
        <w:ind w:left="216"/>
        <w:rPr>
          <w:sz w:val="32"/>
        </w:rPr>
      </w:pPr>
      <w:r>
        <w:rPr>
          <w:sz w:val="32"/>
        </w:rPr>
        <w:t>Nazwa placówki, adres, telefon, e-mail:</w:t>
      </w:r>
    </w:p>
    <w:p w:rsidR="00BD5A83" w:rsidRDefault="00AB6675">
      <w:pPr>
        <w:pStyle w:val="Tekstpodstawowy"/>
        <w:spacing w:before="3"/>
        <w:ind w:left="216"/>
      </w:pPr>
      <w:r>
        <w:t>.................................................................................................................................</w:t>
      </w:r>
    </w:p>
    <w:p w:rsidR="00BD5A83" w:rsidRDefault="00AB6675">
      <w:pPr>
        <w:pStyle w:val="Tekstpodstawowy"/>
        <w:spacing w:before="1" w:line="322" w:lineRule="exact"/>
        <w:ind w:left="216"/>
      </w:pPr>
      <w:r>
        <w:t>..............................................................................................................................</w:t>
      </w:r>
      <w:r>
        <w:t>...</w:t>
      </w:r>
    </w:p>
    <w:p w:rsidR="00BD5A83" w:rsidRDefault="00AB6675">
      <w:pPr>
        <w:pStyle w:val="Tekstpodstawowy"/>
        <w:ind w:left="216"/>
      </w:pPr>
      <w:r>
        <w:t>.................................................................................................................................</w:t>
      </w:r>
    </w:p>
    <w:p w:rsidR="00BD5A83" w:rsidRDefault="00BD5A83">
      <w:pPr>
        <w:pStyle w:val="Tekstpodstawowy"/>
        <w:spacing w:before="9"/>
        <w:rPr>
          <w:sz w:val="23"/>
        </w:rPr>
      </w:pPr>
    </w:p>
    <w:p w:rsidR="00BD5A83" w:rsidRDefault="00AB6675">
      <w:pPr>
        <w:pStyle w:val="Nagwek3"/>
        <w:spacing w:after="10"/>
        <w:ind w:right="786"/>
      </w:pPr>
      <w:r>
        <w:t>Wykonawca: solista/grupa wokalna – prosimy o podanie imion i nazwisk występujących dzieci:</w:t>
      </w: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431"/>
        <w:gridCol w:w="1955"/>
      </w:tblGrid>
      <w:tr w:rsidR="00BD5A83">
        <w:trPr>
          <w:trHeight w:val="412"/>
        </w:trPr>
        <w:tc>
          <w:tcPr>
            <w:tcW w:w="1224" w:type="dxa"/>
          </w:tcPr>
          <w:p w:rsidR="00BD5A83" w:rsidRDefault="00AB6675">
            <w:pPr>
              <w:pStyle w:val="TableParagraph"/>
              <w:spacing w:line="392" w:lineRule="exact"/>
              <w:ind w:right="352"/>
              <w:jc w:val="right"/>
              <w:rPr>
                <w:sz w:val="36"/>
              </w:rPr>
            </w:pPr>
            <w:r>
              <w:rPr>
                <w:sz w:val="36"/>
              </w:rPr>
              <w:t>Lp.</w:t>
            </w:r>
          </w:p>
        </w:tc>
        <w:tc>
          <w:tcPr>
            <w:tcW w:w="8386" w:type="dxa"/>
            <w:gridSpan w:val="2"/>
          </w:tcPr>
          <w:p w:rsidR="00BD5A83" w:rsidRDefault="00AB6675">
            <w:pPr>
              <w:pStyle w:val="TableParagraph"/>
              <w:spacing w:line="392" w:lineRule="exact"/>
              <w:ind w:left="1257"/>
              <w:rPr>
                <w:sz w:val="36"/>
              </w:rPr>
            </w:pPr>
            <w:r>
              <w:rPr>
                <w:sz w:val="36"/>
              </w:rPr>
              <w:t>Kategoria wiekowa.........</w:t>
            </w:r>
            <w:r>
              <w:rPr>
                <w:sz w:val="36"/>
              </w:rPr>
              <w:t>.........................</w:t>
            </w:r>
          </w:p>
        </w:tc>
      </w:tr>
      <w:tr w:rsidR="00BD5A83">
        <w:trPr>
          <w:trHeight w:val="2071"/>
        </w:trPr>
        <w:tc>
          <w:tcPr>
            <w:tcW w:w="1224" w:type="dxa"/>
          </w:tcPr>
          <w:p w:rsidR="00BD5A83" w:rsidRDefault="00AB6675">
            <w:pPr>
              <w:pStyle w:val="TableParagraph"/>
              <w:spacing w:line="406" w:lineRule="exact"/>
              <w:ind w:right="327"/>
              <w:jc w:val="right"/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6431" w:type="dxa"/>
          </w:tcPr>
          <w:p w:rsidR="00BD5A83" w:rsidRDefault="00AB6675">
            <w:pPr>
              <w:pStyle w:val="TableParagraph"/>
              <w:spacing w:line="406" w:lineRule="exact"/>
              <w:ind w:left="110"/>
              <w:rPr>
                <w:sz w:val="36"/>
              </w:rPr>
            </w:pPr>
            <w:r>
              <w:rPr>
                <w:sz w:val="36"/>
              </w:rPr>
              <w:t>zespół:</w:t>
            </w:r>
          </w:p>
          <w:p w:rsidR="00BD5A83" w:rsidRDefault="00AB6675">
            <w:pPr>
              <w:pStyle w:val="TableParagraph"/>
              <w:spacing w:line="413" w:lineRule="exact"/>
              <w:ind w:left="110"/>
              <w:rPr>
                <w:sz w:val="36"/>
              </w:rPr>
            </w:pPr>
            <w:r>
              <w:rPr>
                <w:sz w:val="36"/>
              </w:rPr>
              <w:t>......................................</w:t>
            </w:r>
          </w:p>
          <w:p w:rsidR="00BD5A83" w:rsidRDefault="00AB6675">
            <w:pPr>
              <w:pStyle w:val="TableParagraph"/>
              <w:spacing w:before="1" w:line="414" w:lineRule="exact"/>
              <w:ind w:left="110"/>
              <w:rPr>
                <w:sz w:val="36"/>
              </w:rPr>
            </w:pPr>
            <w:r>
              <w:rPr>
                <w:sz w:val="36"/>
              </w:rPr>
              <w:t>......................................</w:t>
            </w:r>
          </w:p>
          <w:p w:rsidR="00BD5A83" w:rsidRDefault="00AB6675">
            <w:pPr>
              <w:pStyle w:val="TableParagraph"/>
              <w:spacing w:line="413" w:lineRule="exact"/>
              <w:ind w:left="110"/>
              <w:rPr>
                <w:sz w:val="36"/>
              </w:rPr>
            </w:pPr>
            <w:r>
              <w:rPr>
                <w:sz w:val="36"/>
              </w:rPr>
              <w:t>......................................</w:t>
            </w:r>
          </w:p>
          <w:p w:rsidR="00BD5A83" w:rsidRDefault="00AB6675">
            <w:pPr>
              <w:pStyle w:val="TableParagraph"/>
              <w:ind w:left="110"/>
              <w:rPr>
                <w:sz w:val="36"/>
              </w:rPr>
            </w:pPr>
            <w:r>
              <w:rPr>
                <w:sz w:val="36"/>
              </w:rPr>
              <w:t>......................................</w:t>
            </w:r>
          </w:p>
        </w:tc>
        <w:tc>
          <w:tcPr>
            <w:tcW w:w="1955" w:type="dxa"/>
          </w:tcPr>
          <w:p w:rsidR="00BD5A83" w:rsidRDefault="00AB6675">
            <w:pPr>
              <w:pStyle w:val="TableParagraph"/>
              <w:spacing w:line="406" w:lineRule="exact"/>
              <w:ind w:left="107"/>
              <w:rPr>
                <w:sz w:val="36"/>
              </w:rPr>
            </w:pPr>
            <w:r>
              <w:rPr>
                <w:sz w:val="36"/>
              </w:rPr>
              <w:t>solista:</w:t>
            </w:r>
          </w:p>
          <w:p w:rsidR="00BD5A83" w:rsidRDefault="00AB6675">
            <w:pPr>
              <w:pStyle w:val="TableParagraph"/>
              <w:spacing w:line="413" w:lineRule="exact"/>
              <w:ind w:left="107"/>
              <w:rPr>
                <w:sz w:val="36"/>
              </w:rPr>
            </w:pPr>
            <w:r>
              <w:rPr>
                <w:sz w:val="36"/>
              </w:rPr>
              <w:t>...................</w:t>
            </w:r>
          </w:p>
          <w:p w:rsidR="00BD5A83" w:rsidRDefault="00AB6675">
            <w:pPr>
              <w:pStyle w:val="TableParagraph"/>
              <w:spacing w:before="1"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...................</w:t>
            </w:r>
          </w:p>
          <w:p w:rsidR="00BD5A83" w:rsidRDefault="00AB6675">
            <w:pPr>
              <w:pStyle w:val="TableParagraph"/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</w:rPr>
              <w:t>..</w:t>
            </w:r>
          </w:p>
        </w:tc>
      </w:tr>
      <w:tr w:rsidR="00BD5A83">
        <w:trPr>
          <w:trHeight w:val="827"/>
        </w:trPr>
        <w:tc>
          <w:tcPr>
            <w:tcW w:w="1224" w:type="dxa"/>
          </w:tcPr>
          <w:p w:rsidR="00BD5A83" w:rsidRDefault="00AB6675">
            <w:pPr>
              <w:pStyle w:val="TableParagraph"/>
              <w:ind w:right="327"/>
              <w:jc w:val="right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8386" w:type="dxa"/>
            <w:gridSpan w:val="2"/>
          </w:tcPr>
          <w:p w:rsidR="00BD5A83" w:rsidRDefault="00AB6675">
            <w:pPr>
              <w:pStyle w:val="TableParagraph"/>
              <w:ind w:left="339" w:right="328"/>
              <w:jc w:val="center"/>
              <w:rPr>
                <w:sz w:val="36"/>
              </w:rPr>
            </w:pPr>
            <w:r>
              <w:rPr>
                <w:sz w:val="36"/>
              </w:rPr>
              <w:t>Nauczyciel przygotowujący:</w:t>
            </w:r>
          </w:p>
          <w:p w:rsidR="00BD5A83" w:rsidRDefault="00AB6675">
            <w:pPr>
              <w:pStyle w:val="TableParagraph"/>
              <w:spacing w:before="1" w:line="402" w:lineRule="exact"/>
              <w:ind w:left="331" w:right="331"/>
              <w:jc w:val="center"/>
              <w:rPr>
                <w:sz w:val="36"/>
              </w:rPr>
            </w:pPr>
            <w:r>
              <w:rPr>
                <w:sz w:val="36"/>
              </w:rPr>
              <w:t>..............................................................</w:t>
            </w:r>
          </w:p>
        </w:tc>
      </w:tr>
      <w:tr w:rsidR="00BD5A83">
        <w:trPr>
          <w:trHeight w:val="827"/>
        </w:trPr>
        <w:tc>
          <w:tcPr>
            <w:tcW w:w="1224" w:type="dxa"/>
          </w:tcPr>
          <w:p w:rsidR="00BD5A83" w:rsidRDefault="00AB6675">
            <w:pPr>
              <w:pStyle w:val="TableParagraph"/>
              <w:ind w:right="327"/>
              <w:jc w:val="right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8386" w:type="dxa"/>
            <w:gridSpan w:val="2"/>
          </w:tcPr>
          <w:p w:rsidR="00BD5A83" w:rsidRDefault="00AB6675">
            <w:pPr>
              <w:pStyle w:val="TableParagraph"/>
              <w:ind w:left="339" w:right="327"/>
              <w:jc w:val="center"/>
              <w:rPr>
                <w:sz w:val="36"/>
              </w:rPr>
            </w:pPr>
            <w:r>
              <w:rPr>
                <w:sz w:val="36"/>
              </w:rPr>
              <w:t>Czas prezentacji utworu:</w:t>
            </w:r>
          </w:p>
          <w:p w:rsidR="00BD5A83" w:rsidRDefault="00AB6675">
            <w:pPr>
              <w:pStyle w:val="TableParagraph"/>
              <w:spacing w:before="1" w:line="402" w:lineRule="exact"/>
              <w:ind w:left="331" w:right="331"/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................................................................</w:t>
            </w:r>
          </w:p>
        </w:tc>
      </w:tr>
      <w:tr w:rsidR="00BD5A83">
        <w:trPr>
          <w:trHeight w:val="827"/>
        </w:trPr>
        <w:tc>
          <w:tcPr>
            <w:tcW w:w="1224" w:type="dxa"/>
          </w:tcPr>
          <w:p w:rsidR="00BD5A83" w:rsidRDefault="00AB6675">
            <w:pPr>
              <w:pStyle w:val="TableParagraph"/>
              <w:ind w:right="327"/>
              <w:jc w:val="right"/>
              <w:rPr>
                <w:sz w:val="36"/>
              </w:rPr>
            </w:pPr>
            <w:r>
              <w:rPr>
                <w:sz w:val="36"/>
              </w:rPr>
              <w:lastRenderedPageBreak/>
              <w:t>4.</w:t>
            </w:r>
          </w:p>
        </w:tc>
        <w:tc>
          <w:tcPr>
            <w:tcW w:w="8386" w:type="dxa"/>
            <w:gridSpan w:val="2"/>
          </w:tcPr>
          <w:p w:rsidR="00BD5A83" w:rsidRDefault="00AB6675">
            <w:pPr>
              <w:pStyle w:val="TableParagraph"/>
              <w:ind w:left="339" w:right="326"/>
              <w:jc w:val="center"/>
              <w:rPr>
                <w:sz w:val="36"/>
              </w:rPr>
            </w:pPr>
            <w:r>
              <w:rPr>
                <w:sz w:val="36"/>
              </w:rPr>
              <w:t>Tytuł utworu:</w:t>
            </w:r>
          </w:p>
          <w:p w:rsidR="00BD5A83" w:rsidRDefault="00AB6675">
            <w:pPr>
              <w:pStyle w:val="TableParagraph"/>
              <w:spacing w:before="1" w:line="402" w:lineRule="exact"/>
              <w:ind w:left="331" w:right="331"/>
              <w:jc w:val="center"/>
              <w:rPr>
                <w:sz w:val="36"/>
              </w:rPr>
            </w:pPr>
            <w:r>
              <w:rPr>
                <w:sz w:val="36"/>
              </w:rPr>
              <w:t>................................................................</w:t>
            </w:r>
          </w:p>
        </w:tc>
      </w:tr>
      <w:tr w:rsidR="00BD5A83">
        <w:trPr>
          <w:trHeight w:val="830"/>
        </w:trPr>
        <w:tc>
          <w:tcPr>
            <w:tcW w:w="1224" w:type="dxa"/>
          </w:tcPr>
          <w:p w:rsidR="00BD5A83" w:rsidRDefault="00AB6675">
            <w:pPr>
              <w:pStyle w:val="TableParagraph"/>
              <w:spacing w:line="406" w:lineRule="exact"/>
              <w:ind w:right="327"/>
              <w:jc w:val="right"/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  <w:tc>
          <w:tcPr>
            <w:tcW w:w="8386" w:type="dxa"/>
            <w:gridSpan w:val="2"/>
          </w:tcPr>
          <w:p w:rsidR="00BD5A83" w:rsidRDefault="00AB6675">
            <w:pPr>
              <w:pStyle w:val="TableParagraph"/>
              <w:spacing w:line="406" w:lineRule="exact"/>
              <w:ind w:left="339" w:right="327"/>
              <w:jc w:val="center"/>
              <w:rPr>
                <w:sz w:val="36"/>
              </w:rPr>
            </w:pPr>
            <w:r>
              <w:rPr>
                <w:sz w:val="36"/>
              </w:rPr>
              <w:t>Autor (słowa i muzyka):</w:t>
            </w:r>
          </w:p>
          <w:p w:rsidR="00BD5A83" w:rsidRDefault="00AB6675">
            <w:pPr>
              <w:pStyle w:val="TableParagraph"/>
              <w:ind w:left="331" w:right="331"/>
              <w:jc w:val="center"/>
              <w:rPr>
                <w:sz w:val="36"/>
              </w:rPr>
            </w:pPr>
            <w:r>
              <w:rPr>
                <w:sz w:val="36"/>
              </w:rPr>
              <w:t>................................................................</w:t>
            </w:r>
          </w:p>
        </w:tc>
      </w:tr>
      <w:tr w:rsidR="00BD5A83">
        <w:trPr>
          <w:trHeight w:val="1240"/>
        </w:trPr>
        <w:tc>
          <w:tcPr>
            <w:tcW w:w="1224" w:type="dxa"/>
          </w:tcPr>
          <w:p w:rsidR="00BD5A83" w:rsidRDefault="00AB6675">
            <w:pPr>
              <w:pStyle w:val="TableParagraph"/>
              <w:ind w:right="327"/>
              <w:jc w:val="right"/>
              <w:rPr>
                <w:sz w:val="36"/>
              </w:rPr>
            </w:pPr>
            <w:r>
              <w:rPr>
                <w:sz w:val="36"/>
              </w:rPr>
              <w:t>6.</w:t>
            </w:r>
          </w:p>
        </w:tc>
        <w:tc>
          <w:tcPr>
            <w:tcW w:w="8386" w:type="dxa"/>
            <w:gridSpan w:val="2"/>
          </w:tcPr>
          <w:p w:rsidR="00BD5A83" w:rsidRDefault="00AB6675">
            <w:pPr>
              <w:pStyle w:val="TableParagraph"/>
              <w:spacing w:line="240" w:lineRule="auto"/>
              <w:ind w:left="339" w:right="331"/>
              <w:jc w:val="center"/>
              <w:rPr>
                <w:sz w:val="36"/>
              </w:rPr>
            </w:pPr>
            <w:r>
              <w:rPr>
                <w:sz w:val="36"/>
              </w:rPr>
              <w:t>Wymagania techniczne (ilość mikrofonów, statywów itp.)</w:t>
            </w:r>
          </w:p>
          <w:p w:rsidR="00BD5A83" w:rsidRDefault="00AB6675">
            <w:pPr>
              <w:pStyle w:val="TableParagraph"/>
              <w:spacing w:line="402" w:lineRule="exact"/>
              <w:ind w:left="331" w:right="331"/>
              <w:jc w:val="center"/>
              <w:rPr>
                <w:sz w:val="36"/>
              </w:rPr>
            </w:pPr>
            <w:r>
              <w:rPr>
                <w:sz w:val="36"/>
              </w:rPr>
              <w:t>.....................................................................</w:t>
            </w:r>
          </w:p>
        </w:tc>
      </w:tr>
    </w:tbl>
    <w:p w:rsidR="00BD5A83" w:rsidRDefault="00AB6675">
      <w:pPr>
        <w:pStyle w:val="Tekstpodstawowy"/>
        <w:ind w:left="216"/>
        <w:rPr>
          <w:b/>
        </w:rPr>
      </w:pPr>
      <w:r>
        <w:rPr>
          <w:sz w:val="32"/>
        </w:rPr>
        <w:t>*</w:t>
      </w:r>
      <w:r>
        <w:t xml:space="preserve">W każdej kategorii wiekowej szkołę/przedszkole może reprezentować </w:t>
      </w:r>
      <w:r>
        <w:rPr>
          <w:b/>
          <w:u w:val="thick"/>
        </w:rPr>
        <w:t>jeden</w:t>
      </w:r>
    </w:p>
    <w:p w:rsidR="00BD5A83" w:rsidRDefault="00AB6675">
      <w:pPr>
        <w:spacing w:before="7"/>
        <w:ind w:left="216" w:right="786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zespół lub jeden solista</w:t>
      </w:r>
      <w:r>
        <w:rPr>
          <w:b/>
          <w:sz w:val="28"/>
        </w:rPr>
        <w:t xml:space="preserve"> (WYPEŁNIAMY PISMEM </w:t>
      </w:r>
      <w:r>
        <w:rPr>
          <w:b/>
          <w:spacing w:val="-4"/>
          <w:sz w:val="28"/>
        </w:rPr>
        <w:t xml:space="preserve">DRUKOWANYM!!!) </w:t>
      </w:r>
      <w:r>
        <w:rPr>
          <w:b/>
          <w:sz w:val="28"/>
        </w:rPr>
        <w:t>Zgłoszenie do konkursu jest jednoznaczne z pełną akceptacją regulaminu.</w:t>
      </w:r>
    </w:p>
    <w:p w:rsidR="00BD5A83" w:rsidRDefault="00AB6675">
      <w:pPr>
        <w:pStyle w:val="Tekstpodstawowy"/>
        <w:spacing w:line="316" w:lineRule="exact"/>
        <w:ind w:left="5165"/>
      </w:pPr>
      <w:r>
        <w:t>Podpis dyrektora</w:t>
      </w:r>
      <w:r>
        <w:rPr>
          <w:spacing w:val="-19"/>
        </w:rPr>
        <w:t xml:space="preserve"> </w:t>
      </w:r>
      <w:r>
        <w:t>szkoły/przedszkola</w:t>
      </w:r>
    </w:p>
    <w:p w:rsidR="00BD5A83" w:rsidRDefault="00AB6675">
      <w:pPr>
        <w:pStyle w:val="Tekstpodstawowy"/>
        <w:ind w:left="5228"/>
      </w:pPr>
      <w:r>
        <w:t>..........................................................</w:t>
      </w:r>
    </w:p>
    <w:sectPr w:rsidR="00BD5A83">
      <w:pgSz w:w="11910" w:h="16840"/>
      <w:pgMar w:top="1320" w:right="8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89A"/>
    <w:multiLevelType w:val="hybridMultilevel"/>
    <w:tmpl w:val="004E1150"/>
    <w:lvl w:ilvl="0" w:tplc="8F3A16EA">
      <w:numFmt w:val="bullet"/>
      <w:lvlText w:val="•"/>
      <w:lvlJc w:val="left"/>
      <w:pPr>
        <w:ind w:left="216" w:hanging="7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9442332C">
      <w:numFmt w:val="bullet"/>
      <w:lvlText w:val="•"/>
      <w:lvlJc w:val="left"/>
      <w:pPr>
        <w:ind w:left="1182" w:hanging="727"/>
      </w:pPr>
      <w:rPr>
        <w:rFonts w:hint="default"/>
        <w:lang w:val="pl-PL" w:eastAsia="en-US" w:bidi="ar-SA"/>
      </w:rPr>
    </w:lvl>
    <w:lvl w:ilvl="2" w:tplc="A2F4DFA8">
      <w:numFmt w:val="bullet"/>
      <w:lvlText w:val="•"/>
      <w:lvlJc w:val="left"/>
      <w:pPr>
        <w:ind w:left="2145" w:hanging="727"/>
      </w:pPr>
      <w:rPr>
        <w:rFonts w:hint="default"/>
        <w:lang w:val="pl-PL" w:eastAsia="en-US" w:bidi="ar-SA"/>
      </w:rPr>
    </w:lvl>
    <w:lvl w:ilvl="3" w:tplc="CBF28FDE">
      <w:numFmt w:val="bullet"/>
      <w:lvlText w:val="•"/>
      <w:lvlJc w:val="left"/>
      <w:pPr>
        <w:ind w:left="3107" w:hanging="727"/>
      </w:pPr>
      <w:rPr>
        <w:rFonts w:hint="default"/>
        <w:lang w:val="pl-PL" w:eastAsia="en-US" w:bidi="ar-SA"/>
      </w:rPr>
    </w:lvl>
    <w:lvl w:ilvl="4" w:tplc="D6505A50">
      <w:numFmt w:val="bullet"/>
      <w:lvlText w:val="•"/>
      <w:lvlJc w:val="left"/>
      <w:pPr>
        <w:ind w:left="4070" w:hanging="727"/>
      </w:pPr>
      <w:rPr>
        <w:rFonts w:hint="default"/>
        <w:lang w:val="pl-PL" w:eastAsia="en-US" w:bidi="ar-SA"/>
      </w:rPr>
    </w:lvl>
    <w:lvl w:ilvl="5" w:tplc="3D78B730">
      <w:numFmt w:val="bullet"/>
      <w:lvlText w:val="•"/>
      <w:lvlJc w:val="left"/>
      <w:pPr>
        <w:ind w:left="5033" w:hanging="727"/>
      </w:pPr>
      <w:rPr>
        <w:rFonts w:hint="default"/>
        <w:lang w:val="pl-PL" w:eastAsia="en-US" w:bidi="ar-SA"/>
      </w:rPr>
    </w:lvl>
    <w:lvl w:ilvl="6" w:tplc="244AA9E0">
      <w:numFmt w:val="bullet"/>
      <w:lvlText w:val="•"/>
      <w:lvlJc w:val="left"/>
      <w:pPr>
        <w:ind w:left="5995" w:hanging="727"/>
      </w:pPr>
      <w:rPr>
        <w:rFonts w:hint="default"/>
        <w:lang w:val="pl-PL" w:eastAsia="en-US" w:bidi="ar-SA"/>
      </w:rPr>
    </w:lvl>
    <w:lvl w:ilvl="7" w:tplc="78EC7728">
      <w:numFmt w:val="bullet"/>
      <w:lvlText w:val="•"/>
      <w:lvlJc w:val="left"/>
      <w:pPr>
        <w:ind w:left="6958" w:hanging="727"/>
      </w:pPr>
      <w:rPr>
        <w:rFonts w:hint="default"/>
        <w:lang w:val="pl-PL" w:eastAsia="en-US" w:bidi="ar-SA"/>
      </w:rPr>
    </w:lvl>
    <w:lvl w:ilvl="8" w:tplc="AD5407BE">
      <w:numFmt w:val="bullet"/>
      <w:lvlText w:val="•"/>
      <w:lvlJc w:val="left"/>
      <w:pPr>
        <w:ind w:left="7921" w:hanging="727"/>
      </w:pPr>
      <w:rPr>
        <w:rFonts w:hint="default"/>
        <w:lang w:val="pl-PL" w:eastAsia="en-US" w:bidi="ar-SA"/>
      </w:rPr>
    </w:lvl>
  </w:abstractNum>
  <w:abstractNum w:abstractNumId="1" w15:restartNumberingAfterBreak="0">
    <w:nsid w:val="27AE7DCC"/>
    <w:multiLevelType w:val="hybridMultilevel"/>
    <w:tmpl w:val="8314137A"/>
    <w:lvl w:ilvl="0" w:tplc="AF20DD4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E86404A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B96E25F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C1B61E8C">
      <w:numFmt w:val="bullet"/>
      <w:lvlText w:val="•"/>
      <w:lvlJc w:val="left"/>
      <w:pPr>
        <w:ind w:left="3611" w:hanging="360"/>
      </w:pPr>
      <w:rPr>
        <w:rFonts w:hint="default"/>
        <w:lang w:val="pl-PL" w:eastAsia="en-US" w:bidi="ar-SA"/>
      </w:rPr>
    </w:lvl>
    <w:lvl w:ilvl="4" w:tplc="636CAD6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AC64249C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DC785FF4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7" w:tplc="A51CD732">
      <w:numFmt w:val="bullet"/>
      <w:lvlText w:val="•"/>
      <w:lvlJc w:val="left"/>
      <w:pPr>
        <w:ind w:left="7174" w:hanging="360"/>
      </w:pPr>
      <w:rPr>
        <w:rFonts w:hint="default"/>
        <w:lang w:val="pl-PL" w:eastAsia="en-US" w:bidi="ar-SA"/>
      </w:rPr>
    </w:lvl>
    <w:lvl w:ilvl="8" w:tplc="1D20BC1C">
      <w:numFmt w:val="bullet"/>
      <w:lvlText w:val="•"/>
      <w:lvlJc w:val="left"/>
      <w:pPr>
        <w:ind w:left="806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8B245D1"/>
    <w:multiLevelType w:val="hybridMultilevel"/>
    <w:tmpl w:val="6BC83CDA"/>
    <w:lvl w:ilvl="0" w:tplc="DFA6A3E6">
      <w:numFmt w:val="bullet"/>
      <w:lvlText w:val="-"/>
      <w:lvlJc w:val="left"/>
      <w:pPr>
        <w:ind w:left="3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414A44E4">
      <w:numFmt w:val="bullet"/>
      <w:lvlText w:val="•"/>
      <w:lvlJc w:val="left"/>
      <w:pPr>
        <w:ind w:left="1326" w:hanging="164"/>
      </w:pPr>
      <w:rPr>
        <w:rFonts w:hint="default"/>
        <w:lang w:val="pl-PL" w:eastAsia="en-US" w:bidi="ar-SA"/>
      </w:rPr>
    </w:lvl>
    <w:lvl w:ilvl="2" w:tplc="5D26D206">
      <w:numFmt w:val="bullet"/>
      <w:lvlText w:val="•"/>
      <w:lvlJc w:val="left"/>
      <w:pPr>
        <w:ind w:left="2273" w:hanging="164"/>
      </w:pPr>
      <w:rPr>
        <w:rFonts w:hint="default"/>
        <w:lang w:val="pl-PL" w:eastAsia="en-US" w:bidi="ar-SA"/>
      </w:rPr>
    </w:lvl>
    <w:lvl w:ilvl="3" w:tplc="B44EA972">
      <w:numFmt w:val="bullet"/>
      <w:lvlText w:val="•"/>
      <w:lvlJc w:val="left"/>
      <w:pPr>
        <w:ind w:left="3219" w:hanging="164"/>
      </w:pPr>
      <w:rPr>
        <w:rFonts w:hint="default"/>
        <w:lang w:val="pl-PL" w:eastAsia="en-US" w:bidi="ar-SA"/>
      </w:rPr>
    </w:lvl>
    <w:lvl w:ilvl="4" w:tplc="FA2E7330">
      <w:numFmt w:val="bullet"/>
      <w:lvlText w:val="•"/>
      <w:lvlJc w:val="left"/>
      <w:pPr>
        <w:ind w:left="4166" w:hanging="164"/>
      </w:pPr>
      <w:rPr>
        <w:rFonts w:hint="default"/>
        <w:lang w:val="pl-PL" w:eastAsia="en-US" w:bidi="ar-SA"/>
      </w:rPr>
    </w:lvl>
    <w:lvl w:ilvl="5" w:tplc="75E442D8">
      <w:numFmt w:val="bullet"/>
      <w:lvlText w:val="•"/>
      <w:lvlJc w:val="left"/>
      <w:pPr>
        <w:ind w:left="5113" w:hanging="164"/>
      </w:pPr>
      <w:rPr>
        <w:rFonts w:hint="default"/>
        <w:lang w:val="pl-PL" w:eastAsia="en-US" w:bidi="ar-SA"/>
      </w:rPr>
    </w:lvl>
    <w:lvl w:ilvl="6" w:tplc="AE988386">
      <w:numFmt w:val="bullet"/>
      <w:lvlText w:val="•"/>
      <w:lvlJc w:val="left"/>
      <w:pPr>
        <w:ind w:left="6059" w:hanging="164"/>
      </w:pPr>
      <w:rPr>
        <w:rFonts w:hint="default"/>
        <w:lang w:val="pl-PL" w:eastAsia="en-US" w:bidi="ar-SA"/>
      </w:rPr>
    </w:lvl>
    <w:lvl w:ilvl="7" w:tplc="3E22EEB8">
      <w:numFmt w:val="bullet"/>
      <w:lvlText w:val="•"/>
      <w:lvlJc w:val="left"/>
      <w:pPr>
        <w:ind w:left="7006" w:hanging="164"/>
      </w:pPr>
      <w:rPr>
        <w:rFonts w:hint="default"/>
        <w:lang w:val="pl-PL" w:eastAsia="en-US" w:bidi="ar-SA"/>
      </w:rPr>
    </w:lvl>
    <w:lvl w:ilvl="8" w:tplc="8E1064AE">
      <w:numFmt w:val="bullet"/>
      <w:lvlText w:val="•"/>
      <w:lvlJc w:val="left"/>
      <w:pPr>
        <w:ind w:left="7953" w:hanging="164"/>
      </w:pPr>
      <w:rPr>
        <w:rFonts w:hint="default"/>
        <w:lang w:val="pl-PL" w:eastAsia="en-US" w:bidi="ar-SA"/>
      </w:rPr>
    </w:lvl>
  </w:abstractNum>
  <w:abstractNum w:abstractNumId="3" w15:restartNumberingAfterBreak="0">
    <w:nsid w:val="77902415"/>
    <w:multiLevelType w:val="hybridMultilevel"/>
    <w:tmpl w:val="0AA474BA"/>
    <w:lvl w:ilvl="0" w:tplc="783E48C6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6C78B7AA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96DCFF3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F056D674">
      <w:numFmt w:val="bullet"/>
      <w:lvlText w:val="•"/>
      <w:lvlJc w:val="left"/>
      <w:pPr>
        <w:ind w:left="3611" w:hanging="360"/>
      </w:pPr>
      <w:rPr>
        <w:rFonts w:hint="default"/>
        <w:lang w:val="pl-PL" w:eastAsia="en-US" w:bidi="ar-SA"/>
      </w:rPr>
    </w:lvl>
    <w:lvl w:ilvl="4" w:tplc="AA7A7D1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3CF26612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5798B8C4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7" w:tplc="EC587DDA">
      <w:numFmt w:val="bullet"/>
      <w:lvlText w:val="•"/>
      <w:lvlJc w:val="left"/>
      <w:pPr>
        <w:ind w:left="7174" w:hanging="360"/>
      </w:pPr>
      <w:rPr>
        <w:rFonts w:hint="default"/>
        <w:lang w:val="pl-PL" w:eastAsia="en-US" w:bidi="ar-SA"/>
      </w:rPr>
    </w:lvl>
    <w:lvl w:ilvl="8" w:tplc="AB36A1A6">
      <w:numFmt w:val="bullet"/>
      <w:lvlText w:val="•"/>
      <w:lvlJc w:val="left"/>
      <w:pPr>
        <w:ind w:left="8065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3"/>
    <w:rsid w:val="00AB6675"/>
    <w:rsid w:val="00B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3F22C23-5315-4398-B713-F400D217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27" w:right="1173"/>
      <w:jc w:val="center"/>
      <w:outlineLvl w:val="0"/>
    </w:pPr>
    <w:rPr>
      <w:b/>
      <w:bCs/>
      <w:sz w:val="60"/>
      <w:szCs w:val="60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uiPriority w:val="1"/>
    <w:qFormat/>
    <w:pPr>
      <w:ind w:left="216"/>
      <w:outlineLvl w:val="2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936" w:hanging="361"/>
    </w:pPr>
  </w:style>
  <w:style w:type="paragraph" w:customStyle="1" w:styleId="TableParagraph">
    <w:name w:val="Table Paragraph"/>
    <w:basedOn w:val="Normalny"/>
    <w:uiPriority w:val="1"/>
    <w:qFormat/>
    <w:pPr>
      <w:spacing w:line="40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rektor@knp-ogrod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knp-ogrode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673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Pieniek</dc:creator>
  <cp:lastModifiedBy>Kierownik</cp:lastModifiedBy>
  <cp:revision>2</cp:revision>
  <dcterms:created xsi:type="dcterms:W3CDTF">2019-12-10T09:18:00Z</dcterms:created>
  <dcterms:modified xsi:type="dcterms:W3CDTF">2019-12-10T09:18:00Z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