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4"/>
        <w:ind w:left="100"/>
      </w:pPr>
      <w:r>
        <w:rPr>
          <w:color w:val="808080"/>
        </w:rPr>
        <w:t>[ Zwierzę miesiąca – Sarna ]</w:t>
      </w:r>
    </w:p>
    <w:p>
      <w:pPr>
        <w:tabs>
          <w:tab w:pos="2605" w:val="left" w:leader="none"/>
        </w:tabs>
        <w:spacing w:before="103"/>
        <w:ind w:left="100" w:right="0" w:firstLine="0"/>
        <w:jc w:val="left"/>
        <w:rPr>
          <w:rFonts w:ascii="TeX Gyre Bonum" w:hAnsi="TeX Gyre Bonum"/>
          <w:sz w:val="72"/>
        </w:rPr>
      </w:pPr>
      <w:r>
        <w:rPr/>
        <w:br w:type="column"/>
      </w:r>
      <w:r>
        <w:rPr>
          <w:rFonts w:ascii="TeX Gyre Bonum" w:hAnsi="TeX Gyre Bonum"/>
          <w:shadow/>
          <w:sz w:val="72"/>
        </w:rPr>
        <w:t>Sarnie</w:t>
      </w:r>
      <w:r>
        <w:rPr>
          <w:rFonts w:ascii="TeX Gyre Bonum" w:hAnsi="TeX Gyre Bonum"/>
          <w:shadow w:val="0"/>
          <w:sz w:val="72"/>
        </w:rPr>
        <w:tab/>
      </w:r>
      <w:r>
        <w:rPr>
          <w:rFonts w:ascii="TeX Gyre Bonum" w:hAnsi="TeX Gyre Bonum"/>
          <w:shadow/>
          <w:sz w:val="72"/>
        </w:rPr>
        <w:t>nó</w:t>
      </w:r>
      <w:r>
        <w:rPr>
          <w:rFonts w:ascii="Georgia" w:hAnsi="Georgia"/>
          <w:shadow/>
          <w:sz w:val="72"/>
        </w:rPr>
        <w:t>ż</w:t>
      </w:r>
      <w:r>
        <w:rPr>
          <w:rFonts w:ascii="TeX Gyre Bonum" w:hAnsi="TeX Gyre Bonum"/>
          <w:shadow/>
          <w:sz w:val="72"/>
        </w:rPr>
        <w:t>ki</w:t>
      </w:r>
    </w:p>
    <w:p>
      <w:pPr>
        <w:spacing w:before="70"/>
        <w:ind w:left="100" w:right="0" w:firstLine="0"/>
        <w:jc w:val="left"/>
        <w:rPr>
          <w:b/>
          <w:sz w:val="28"/>
        </w:rPr>
      </w:pPr>
      <w:r>
        <w:rPr/>
        <w:br w:type="column"/>
      </w:r>
      <w:r>
        <w:rPr>
          <w:b/>
          <w:color w:val="808080"/>
          <w:sz w:val="28"/>
        </w:rPr>
        <w:t>SuperKid.pl</w:t>
      </w:r>
    </w:p>
    <w:p>
      <w:pPr>
        <w:spacing w:after="0"/>
        <w:jc w:val="left"/>
        <w:rPr>
          <w:sz w:val="28"/>
        </w:rPr>
        <w:sectPr>
          <w:type w:val="continuous"/>
          <w:pgSz w:w="16840" w:h="11910" w:orient="landscape"/>
          <w:pgMar w:top="700" w:bottom="280" w:left="740" w:right="1000"/>
          <w:cols w:num="3" w:equalWidth="0">
            <w:col w:w="3171" w:space="2188"/>
            <w:col w:w="4532" w:space="3429"/>
            <w:col w:w="1780"/>
          </w:cols>
        </w:sectPr>
      </w:pPr>
    </w:p>
    <w:p>
      <w:pPr>
        <w:pStyle w:val="BodyText"/>
        <w:spacing w:before="155"/>
        <w:ind w:left="1538" w:right="1327"/>
        <w:jc w:val="center"/>
      </w:pPr>
      <w:r>
        <w:rPr/>
        <w:pict>
          <v:group style="position:absolute;margin-left:24.287989pt;margin-top:24.345127pt;width:793.3pt;height:546.6pt;mso-position-horizontal-relative:page;mso-position-vertical-relative:page;z-index:-15776768" coordorigin="486,487" coordsize="15866,10932">
            <v:shape style="position:absolute;left:2671;top:3247;width:11556;height:4476" type="#_x0000_t75" alt="þÿ" stroked="false">
              <v:imagedata r:id="rId5" o:title=""/>
            </v:shape>
            <v:shape style="position:absolute;left:3056;top:8257;width:582;height:561" type="#_x0000_t75" alt="þÿ" stroked="false">
              <v:imagedata r:id="rId6" o:title=""/>
            </v:shape>
            <v:shape style="position:absolute;left:3378;top:9123;width:582;height:561" type="#_x0000_t75" alt="þÿ" stroked="false">
              <v:imagedata r:id="rId6" o:title=""/>
            </v:shape>
            <v:shape style="position:absolute;left:3788;top:8435;width:582;height:561" type="#_x0000_t75" alt="þÿ" stroked="false">
              <v:imagedata r:id="rId6" o:title=""/>
            </v:shape>
            <v:shape style="position:absolute;left:2675;top:8924;width:583;height:561" type="#_x0000_t75" alt="þÿ" stroked="false">
              <v:imagedata r:id="rId6" o:title=""/>
            </v:shape>
            <v:shape style="position:absolute;left:6587;top:8227;width:594;height:711" type="#_x0000_t75" alt="þÿ" stroked="false">
              <v:imagedata r:id="rId7" o:title=""/>
            </v:shape>
            <v:shape style="position:absolute;left:7430;top:8426;width:594;height:711" type="#_x0000_t75" alt="þÿ" stroked="false">
              <v:imagedata r:id="rId7" o:title=""/>
            </v:shape>
            <v:shape style="position:absolute;left:6695;top:9072;width:594;height:711" type="#_x0000_t75" alt="þÿ" stroked="false">
              <v:imagedata r:id="rId7" o:title=""/>
            </v:shape>
            <v:shape style="position:absolute;left:10086;top:8484;width:619;height:538" type="#_x0000_t75" alt="þÿ" stroked="false">
              <v:imagedata r:id="rId8" o:title=""/>
            </v:shape>
            <v:shape style="position:absolute;left:10553;top:8930;width:770;height:749" type="#_x0000_t75" alt="þÿ" stroked="false">
              <v:imagedata r:id="rId9" o:title=""/>
            </v:shape>
            <v:shape style="position:absolute;left:13310;top:8124;width:668;height:727" type="#_x0000_t75" alt="þÿ" stroked="false">
              <v:imagedata r:id="rId10" o:title=""/>
            </v:shape>
            <v:shape style="position:absolute;left:13944;top:8542;width:667;height:725" type="#_x0000_t75" alt="þÿ" stroked="false">
              <v:imagedata r:id="rId10" o:title=""/>
            </v:shape>
            <v:shape style="position:absolute;left:13310;top:8992;width:668;height:725" type="#_x0000_t75" alt="þÿ" stroked="false">
              <v:imagedata r:id="rId10" o:title=""/>
            </v:shape>
            <v:shape style="position:absolute;left:14494;top:9086;width:667;height:725" type="#_x0000_t75" alt="þÿ" stroked="false">
              <v:imagedata r:id="rId10" o:title=""/>
            </v:shape>
            <v:shape style="position:absolute;left:14554;top:8122;width:667;height:725" type="#_x0000_t75" alt="þÿ" stroked="false">
              <v:imagedata r:id="rId10" o:title=""/>
            </v:shape>
            <v:shape style="position:absolute;left:485;top:486;width:15866;height:10932" type="#_x0000_t75" stroked="false">
              <v:imagedata r:id="rId11" o:title=""/>
            </v:shape>
            <w10:wrap type="none"/>
          </v:group>
        </w:pict>
      </w:r>
      <w:r>
        <w:rPr/>
        <w:t>Pokoloruj na zielono kółko przy sarence z podniesioną lewą nogą, a na czerwono przy tych, które podniosły prawą.</w:t>
      </w:r>
    </w:p>
    <w:p>
      <w:pPr>
        <w:pStyle w:val="BodyText"/>
        <w:spacing w:before="41"/>
        <w:ind w:left="1538" w:right="1325"/>
        <w:jc w:val="center"/>
      </w:pPr>
      <w:r>
        <w:rPr/>
        <w:t>Ile sarenek jest na ilustracji? Policz zwierzątka i otocz kółkiem te owoce, których jest tyle samo co sarenek.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Title"/>
        <w:tabs>
          <w:tab w:pos="4743" w:val="left" w:leader="none"/>
          <w:tab w:pos="8331" w:val="left" w:leader="none"/>
          <w:tab w:pos="11730" w:val="left" w:leader="none"/>
        </w:tabs>
      </w:pPr>
      <w:r>
        <w:rPr>
          <w:position w:val="-6"/>
        </w:rPr>
        <w:t>4</w:t>
        <w:tab/>
      </w:r>
      <w:r>
        <w:rPr>
          <w:position w:val="-4"/>
        </w:rPr>
        <w:t>3</w:t>
        <w:tab/>
      </w:r>
      <w:r>
        <w:rPr>
          <w:position w:val="-1"/>
        </w:rPr>
        <w:t>2</w:t>
        <w:tab/>
      </w:r>
      <w:r>
        <w:rPr/>
        <w:t>5</w:t>
      </w:r>
    </w:p>
    <w:p>
      <w:pPr>
        <w:tabs>
          <w:tab w:pos="11756" w:val="left" w:leader="none"/>
        </w:tabs>
        <w:spacing w:before="877"/>
        <w:ind w:left="375" w:right="0" w:firstLine="0"/>
        <w:jc w:val="left"/>
        <w:rPr>
          <w:b/>
          <w:sz w:val="32"/>
        </w:rPr>
      </w:pPr>
      <w:r>
        <w:rPr>
          <w:sz w:val="24"/>
        </w:rPr>
        <w:t>Copyright©SuperKid.pl</w:t>
        <w:tab/>
      </w:r>
      <w:r>
        <w:rPr>
          <w:sz w:val="20"/>
        </w:rPr>
        <w:t>źródło:</w:t>
      </w:r>
      <w:r>
        <w:rPr>
          <w:spacing w:val="5"/>
          <w:sz w:val="20"/>
        </w:rPr>
        <w:t> </w:t>
      </w:r>
      <w:hyperlink r:id="rId12">
        <w:r>
          <w:rPr>
            <w:b/>
            <w:sz w:val="32"/>
          </w:rPr>
          <w:t>www.superkid.pl</w:t>
        </w:r>
      </w:hyperlink>
    </w:p>
    <w:sectPr>
      <w:type w:val="continuous"/>
      <w:pgSz w:w="16840" w:h="11910" w:orient="landscape"/>
      <w:pgMar w:top="700" w:bottom="280" w:left="7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eX Gyre Bonum">
    <w:altName w:val="TeX Gyre Bonum"/>
    <w:charset w:val="0"/>
    <w:family w:val="auto"/>
    <w:pitch w:val="variable"/>
  </w:font>
  <w:font w:name="Georgia">
    <w:altName w:val="Georgia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rlito">
    <w:altName w:val="Carlito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line="1794" w:lineRule="exact"/>
      <w:ind w:left="904"/>
    </w:pPr>
    <w:rPr>
      <w:rFonts w:ascii="Carlito" w:hAnsi="Carlito" w:eastAsia="Carlito" w:cs="Carlito"/>
      <w:sz w:val="144"/>
      <w:szCs w:val="144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http://www.superkid.pl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SuperKid.pl</dc:creator>
  <dc:title>zm-sarna-p1-18</dc:title>
  <dcterms:created xsi:type="dcterms:W3CDTF">2020-06-21T20:25:54Z</dcterms:created>
  <dcterms:modified xsi:type="dcterms:W3CDTF">2020-06-21T20:25:54Z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2017-11-15T00:00:00Z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2020-06-21T00:00:00Z</vt:filetime>
  </property>
</Properties>
</file>